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認定</w:t>
            </w:r>
            <w:r w:rsidR="00632325" w:rsidRPr="00E577BF">
              <w:rPr>
                <w:rFonts w:ascii="ＭＳ 明朝" w:eastAsia="ＭＳ 明朝" w:hAnsi="ＭＳ 明朝" w:cs="ＭＳ 明朝" w:hint="eastAsia"/>
                <w:spacing w:val="6"/>
                <w:kern w:val="0"/>
                <w:szCs w:val="21"/>
                <w:lang w:eastAsia="zh-TW"/>
              </w:rPr>
              <w:t>更新</w:t>
            </w:r>
            <w:r w:rsidRPr="00E577BF">
              <w:rPr>
                <w:rFonts w:ascii="ＭＳ 明朝" w:eastAsia="ＭＳ 明朝" w:hAnsi="ＭＳ 明朝" w:cs="ＭＳ 明朝" w:hint="eastAsia"/>
                <w:spacing w:val="6"/>
                <w:kern w:val="0"/>
                <w:szCs w:val="21"/>
                <w:lang w:eastAsia="zh-TW"/>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lang w:eastAsia="zh-TW"/>
              </w:rPr>
            </w:pPr>
          </w:p>
          <w:p w14:paraId="12051568" w14:textId="6335E7F7" w:rsidR="00EB6D2C" w:rsidRPr="00E577BF" w:rsidRDefault="00D1302E" w:rsidP="00DD56DC">
            <w:pPr>
              <w:spacing w:line="260" w:lineRule="exact"/>
              <w:jc w:val="right"/>
              <w:rPr>
                <w:rFonts w:ascii="ＭＳ 明朝" w:eastAsia="ＭＳ 明朝" w:hAnsi="ＭＳ 明朝" w:cs="ＭＳ 明朝"/>
                <w:spacing w:val="6"/>
                <w:kern w:val="0"/>
                <w:szCs w:val="21"/>
                <w:lang w:eastAsia="zh-TW"/>
              </w:rPr>
            </w:pPr>
            <w:r w:rsidRPr="00E577BF">
              <w:rPr>
                <w:rFonts w:ascii="ＭＳ 明朝" w:eastAsia="ＭＳ 明朝" w:hAnsi="ＭＳ 明朝" w:cs="ＭＳ 明朝" w:hint="eastAsia"/>
                <w:spacing w:val="6"/>
                <w:kern w:val="0"/>
                <w:szCs w:val="21"/>
                <w:lang w:eastAsia="zh-TW"/>
              </w:rPr>
              <w:t xml:space="preserve">申請年月日　</w:t>
            </w:r>
            <w:r w:rsidRPr="004A7800">
              <w:rPr>
                <w:rFonts w:ascii="ＭＳ 明朝" w:eastAsia="ＭＳ 明朝" w:hAnsi="ＭＳ 明朝"/>
                <w:color w:val="FF0000"/>
                <w:spacing w:val="6"/>
                <w:kern w:val="0"/>
                <w:szCs w:val="21"/>
                <w:lang w:eastAsia="zh-TW"/>
              </w:rPr>
              <w:t xml:space="preserve"> </w:t>
            </w:r>
            <w:r w:rsidR="004A7800" w:rsidRPr="00182856">
              <w:rPr>
                <w:rFonts w:ascii="ＭＳ 明朝" w:eastAsia="ＭＳ 明朝" w:hAnsi="ＭＳ 明朝"/>
                <w:spacing w:val="6"/>
                <w:kern w:val="0"/>
                <w:szCs w:val="21"/>
                <w:lang w:eastAsia="zh-TW"/>
              </w:rPr>
              <w:t>2025</w:t>
            </w:r>
            <w:r w:rsidRPr="00182856">
              <w:rPr>
                <w:rFonts w:ascii="ＭＳ 明朝" w:eastAsia="ＭＳ 明朝" w:hAnsi="ＭＳ 明朝" w:cs="ＭＳ 明朝" w:hint="eastAsia"/>
                <w:spacing w:val="6"/>
                <w:kern w:val="0"/>
                <w:szCs w:val="21"/>
                <w:lang w:eastAsia="zh-TW"/>
              </w:rPr>
              <w:t xml:space="preserve">　年　</w:t>
            </w:r>
            <w:r w:rsidR="004A7800" w:rsidRPr="00182856">
              <w:rPr>
                <w:rFonts w:ascii="ＭＳ 明朝" w:eastAsia="ＭＳ 明朝" w:hAnsi="ＭＳ 明朝" w:cs="ＭＳ 明朝" w:hint="eastAsia"/>
                <w:spacing w:val="6"/>
                <w:kern w:val="0"/>
                <w:szCs w:val="21"/>
                <w:lang w:eastAsia="zh-TW"/>
              </w:rPr>
              <w:t>2</w:t>
            </w:r>
            <w:r w:rsidRPr="00182856">
              <w:rPr>
                <w:rFonts w:ascii="ＭＳ 明朝" w:eastAsia="ＭＳ 明朝" w:hAnsi="ＭＳ 明朝" w:cs="ＭＳ 明朝" w:hint="eastAsia"/>
                <w:spacing w:val="6"/>
                <w:kern w:val="0"/>
                <w:szCs w:val="21"/>
                <w:lang w:eastAsia="zh-TW"/>
              </w:rPr>
              <w:t xml:space="preserve">　月　</w:t>
            </w:r>
            <w:r w:rsidR="00182856">
              <w:rPr>
                <w:rFonts w:ascii="ＭＳ 明朝" w:eastAsia="ＭＳ 明朝" w:hAnsi="ＭＳ 明朝" w:cs="ＭＳ 明朝" w:hint="eastAsia"/>
                <w:spacing w:val="6"/>
                <w:kern w:val="0"/>
                <w:szCs w:val="21"/>
              </w:rPr>
              <w:t>10</w:t>
            </w:r>
            <w:r w:rsidRPr="00182856">
              <w:rPr>
                <w:rFonts w:ascii="ＭＳ 明朝" w:eastAsia="ＭＳ 明朝" w:hAnsi="ＭＳ 明朝" w:cs="ＭＳ 明朝" w:hint="eastAsia"/>
                <w:spacing w:val="6"/>
                <w:kern w:val="0"/>
                <w:szCs w:val="21"/>
                <w:lang w:eastAsia="zh-TW"/>
              </w:rPr>
              <w:t xml:space="preserve">　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 xml:space="preserve">　　経済産業大臣</w:t>
            </w:r>
            <w:r w:rsidR="00EB6D2C" w:rsidRPr="00E577BF">
              <w:rPr>
                <w:rFonts w:ascii="ＭＳ 明朝" w:eastAsia="ＭＳ 明朝" w:hAnsi="ＭＳ 明朝" w:cs="ＭＳ 明朝" w:hint="eastAsia"/>
                <w:spacing w:val="6"/>
                <w:kern w:val="0"/>
                <w:szCs w:val="21"/>
                <w:lang w:eastAsia="zh-TW"/>
              </w:rPr>
              <w:t xml:space="preserve">　殿</w:t>
            </w:r>
          </w:p>
          <w:p w14:paraId="28033A71" w14:textId="56A3F3C8"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5A03CD">
              <w:rPr>
                <w:rFonts w:ascii="ＭＳ 明朝" w:eastAsia="ＭＳ 明朝" w:hAnsi="ＭＳ 明朝" w:hint="eastAsia"/>
                <w:spacing w:val="6"/>
                <w:kern w:val="0"/>
                <w:szCs w:val="21"/>
              </w:rPr>
              <w:t>かぶしきかいしゃねおほーむ</w:t>
            </w:r>
            <w:r w:rsidR="00FB5182" w:rsidRPr="00E577BF">
              <w:rPr>
                <w:rFonts w:ascii="ＭＳ 明朝" w:eastAsia="ＭＳ 明朝" w:hAnsi="ＭＳ 明朝" w:hint="eastAsia"/>
                <w:spacing w:val="6"/>
                <w:kern w:val="0"/>
                <w:szCs w:val="21"/>
              </w:rPr>
              <w:t xml:space="preserve">  </w:t>
            </w:r>
          </w:p>
          <w:p w14:paraId="1EE5CAB5" w14:textId="3A412BA8"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5A03CD">
              <w:rPr>
                <w:rFonts w:ascii="ＭＳ 明朝" w:eastAsia="ＭＳ 明朝" w:hAnsi="ＭＳ 明朝" w:cs="ＭＳ 明朝" w:hint="eastAsia"/>
                <w:spacing w:val="6"/>
                <w:kern w:val="0"/>
                <w:szCs w:val="21"/>
              </w:rPr>
              <w:t xml:space="preserve">株式会社ネオホーム　　　</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64B9BFFD"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5A03CD">
              <w:rPr>
                <w:rFonts w:ascii="ＭＳ 明朝" w:eastAsia="ＭＳ 明朝" w:hAnsi="ＭＳ 明朝" w:hint="eastAsia"/>
                <w:spacing w:val="6"/>
                <w:kern w:val="0"/>
                <w:szCs w:val="21"/>
              </w:rPr>
              <w:t>たなか　たいちろう</w:t>
            </w:r>
            <w:r w:rsidR="00FB5182" w:rsidRPr="00E577BF">
              <w:rPr>
                <w:rFonts w:ascii="ＭＳ 明朝" w:eastAsia="ＭＳ 明朝" w:hAnsi="ＭＳ 明朝" w:hint="eastAsia"/>
                <w:spacing w:val="6"/>
                <w:kern w:val="0"/>
                <w:szCs w:val="21"/>
              </w:rPr>
              <w:t xml:space="preserve"> </w:t>
            </w:r>
          </w:p>
          <w:p w14:paraId="039A6583" w14:textId="0B115618"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5A03CD">
              <w:rPr>
                <w:rFonts w:ascii="ＭＳ 明朝" w:eastAsia="ＭＳ 明朝" w:hAnsi="ＭＳ 明朝" w:hint="eastAsia"/>
                <w:spacing w:val="6"/>
                <w:kern w:val="0"/>
                <w:szCs w:val="21"/>
              </w:rPr>
              <w:t>田中　太一郎</w:t>
            </w:r>
            <w:r w:rsidR="005A03CD">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7AB3D445"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lang w:eastAsia="zh-CN"/>
              </w:rPr>
            </w:pPr>
            <w:r w:rsidRPr="00E577BF">
              <w:rPr>
                <w:rFonts w:ascii="ＭＳ 明朝" w:eastAsia="ＭＳ 明朝" w:hAnsi="ＭＳ 明朝" w:cs="ＭＳ 明朝" w:hint="eastAsia"/>
                <w:spacing w:val="588"/>
                <w:kern w:val="0"/>
                <w:szCs w:val="21"/>
                <w:fitText w:val="1596" w:id="-2095224320"/>
                <w:lang w:eastAsia="zh-CN"/>
              </w:rPr>
              <w:t>住</w:t>
            </w:r>
            <w:r w:rsidRPr="00E577BF">
              <w:rPr>
                <w:rFonts w:ascii="ＭＳ 明朝" w:eastAsia="ＭＳ 明朝" w:hAnsi="ＭＳ 明朝" w:cs="ＭＳ 明朝" w:hint="eastAsia"/>
                <w:spacing w:val="0"/>
                <w:kern w:val="0"/>
                <w:szCs w:val="21"/>
                <w:fitText w:val="1596" w:id="-2095224320"/>
                <w:lang w:eastAsia="zh-CN"/>
              </w:rPr>
              <w:t>所</w:t>
            </w:r>
            <w:r w:rsidRPr="00E577BF">
              <w:rPr>
                <w:rFonts w:ascii="ＭＳ 明朝" w:eastAsia="ＭＳ 明朝" w:hAnsi="ＭＳ 明朝" w:cs="ＭＳ 明朝" w:hint="eastAsia"/>
                <w:spacing w:val="6"/>
                <w:kern w:val="0"/>
                <w:szCs w:val="21"/>
                <w:lang w:eastAsia="zh-CN"/>
              </w:rPr>
              <w:t xml:space="preserve">　〒</w:t>
            </w:r>
            <w:r w:rsidR="005A03CD">
              <w:rPr>
                <w:rFonts w:ascii="ＭＳ 明朝" w:eastAsia="ＭＳ 明朝" w:hAnsi="ＭＳ 明朝" w:cs="ＭＳ 明朝" w:hint="eastAsia"/>
                <w:spacing w:val="6"/>
                <w:kern w:val="0"/>
                <w:szCs w:val="21"/>
                <w:lang w:eastAsia="zh-CN"/>
              </w:rPr>
              <w:t>862-0962</w:t>
            </w:r>
          </w:p>
          <w:p w14:paraId="6BDAE701" w14:textId="6377FE82" w:rsidR="00D1302E" w:rsidRPr="00E577BF" w:rsidRDefault="005A03CD" w:rsidP="00F66735">
            <w:pPr>
              <w:spacing w:afterLines="50" w:after="120" w:line="260" w:lineRule="exact"/>
              <w:ind w:leftChars="1261" w:left="2699"/>
              <w:rPr>
                <w:rFonts w:ascii="ＭＳ 明朝" w:eastAsia="ＭＳ 明朝" w:hAnsi="ＭＳ 明朝"/>
                <w:spacing w:val="14"/>
                <w:kern w:val="0"/>
                <w:szCs w:val="21"/>
                <w:lang w:eastAsia="zh-CN"/>
              </w:rPr>
            </w:pPr>
            <w:r w:rsidRPr="007C083F">
              <w:rPr>
                <w:rFonts w:ascii="ＭＳ 明朝" w:eastAsia="ＭＳ 明朝" w:hAnsi="ＭＳ 明朝" w:hint="eastAsia"/>
                <w:spacing w:val="14"/>
                <w:kern w:val="0"/>
                <w:szCs w:val="21"/>
                <w:lang w:eastAsia="zh-CN"/>
              </w:rPr>
              <w:t>熊本県熊本市南区田迎5丁目5番10号</w:t>
            </w:r>
          </w:p>
          <w:p w14:paraId="47DD002F" w14:textId="4697C5B6"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5A03CD" w:rsidRPr="007C083F">
              <w:rPr>
                <w:rFonts w:ascii="ＭＳ 明朝" w:eastAsia="ＭＳ 明朝" w:hAnsi="ＭＳ 明朝" w:cs="ＭＳ 明朝"/>
                <w:spacing w:val="6"/>
                <w:kern w:val="0"/>
                <w:szCs w:val="21"/>
              </w:rPr>
              <w:t>9330001023124</w:t>
            </w:r>
          </w:p>
          <w:p w14:paraId="045CD76E" w14:textId="4BD3D6E6"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18E81A7C">
                <v:oval id="_x0000_s2050" style="position:absolute;left:0;text-align:left;margin-left:100.2pt;margin-top:9.9pt;width:58.85pt;height:21.3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8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95"/>
              <w:gridCol w:w="6119"/>
            </w:tblGrid>
            <w:tr w:rsidR="00D1302E" w:rsidRPr="00E577BF" w14:paraId="5B7EE562" w14:textId="77777777" w:rsidTr="004A7800">
              <w:trPr>
                <w:trHeight w:val="722"/>
              </w:trPr>
              <w:tc>
                <w:tcPr>
                  <w:tcW w:w="2395"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6119" w:type="dxa"/>
                  <w:shd w:val="clear" w:color="auto" w:fill="auto"/>
                </w:tcPr>
                <w:p w14:paraId="4F912BEF" w14:textId="77777777" w:rsidR="00AF7429" w:rsidRPr="00836F03" w:rsidRDefault="00AF7429" w:rsidP="00AF7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p>
                <w:p w14:paraId="5C868DCD" w14:textId="77777777" w:rsidR="00D1302E" w:rsidRPr="00836F03" w:rsidRDefault="005A03CD" w:rsidP="00AF7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836F03">
                    <w:rPr>
                      <w:rFonts w:ascii="ＭＳ 明朝" w:eastAsia="ＭＳ 明朝" w:hAnsi="ＭＳ 明朝" w:cs="ＭＳ 明朝"/>
                      <w:spacing w:val="6"/>
                      <w:kern w:val="0"/>
                      <w:sz w:val="16"/>
                      <w:szCs w:val="16"/>
                    </w:rPr>
                    <w:t>DX VISION go to 2025</w:t>
                  </w:r>
                </w:p>
                <w:p w14:paraId="200ADAF6" w14:textId="47FCFD60" w:rsidR="00AF7429" w:rsidRPr="00836F03" w:rsidRDefault="00AF7429" w:rsidP="00AF7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p>
              </w:tc>
            </w:tr>
            <w:tr w:rsidR="00D1302E" w:rsidRPr="00E577BF" w14:paraId="49DA1E39" w14:textId="77777777" w:rsidTr="004A7800">
              <w:trPr>
                <w:trHeight w:val="712"/>
              </w:trPr>
              <w:tc>
                <w:tcPr>
                  <w:tcW w:w="2395"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6119" w:type="dxa"/>
                  <w:shd w:val="clear" w:color="auto" w:fill="auto"/>
                </w:tcPr>
                <w:p w14:paraId="6F00997B" w14:textId="77777777" w:rsidR="00AF7429" w:rsidRPr="00836F03" w:rsidRDefault="00AF742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p>
                <w:p w14:paraId="6E29B010" w14:textId="0F4F446C" w:rsidR="00D1302E" w:rsidRPr="00836F03" w:rsidRDefault="005A03C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836F03">
                    <w:rPr>
                      <w:rFonts w:ascii="ＭＳ 明朝" w:eastAsia="ＭＳ 明朝" w:hAnsi="ＭＳ 明朝" w:cs="ＭＳ 明朝" w:hint="eastAsia"/>
                      <w:spacing w:val="6"/>
                      <w:kern w:val="0"/>
                      <w:sz w:val="16"/>
                      <w:szCs w:val="16"/>
                    </w:rPr>
                    <w:t>2022</w:t>
                  </w:r>
                  <w:r w:rsidR="00D1302E" w:rsidRPr="00836F03">
                    <w:rPr>
                      <w:rFonts w:ascii="ＭＳ 明朝" w:eastAsia="ＭＳ 明朝" w:hAnsi="ＭＳ 明朝" w:cs="ＭＳ 明朝" w:hint="eastAsia"/>
                      <w:spacing w:val="6"/>
                      <w:kern w:val="0"/>
                      <w:sz w:val="16"/>
                      <w:szCs w:val="16"/>
                    </w:rPr>
                    <w:t>年</w:t>
                  </w:r>
                  <w:r w:rsidRPr="00836F03">
                    <w:rPr>
                      <w:rFonts w:ascii="ＭＳ 明朝" w:eastAsia="ＭＳ 明朝" w:hAnsi="ＭＳ 明朝" w:cs="ＭＳ 明朝" w:hint="eastAsia"/>
                      <w:spacing w:val="6"/>
                      <w:kern w:val="0"/>
                      <w:sz w:val="16"/>
                      <w:szCs w:val="16"/>
                    </w:rPr>
                    <w:t xml:space="preserve">　11</w:t>
                  </w:r>
                  <w:r w:rsidR="00D1302E" w:rsidRPr="00836F03">
                    <w:rPr>
                      <w:rFonts w:ascii="ＭＳ 明朝" w:eastAsia="ＭＳ 明朝" w:hAnsi="ＭＳ 明朝" w:cs="ＭＳ 明朝" w:hint="eastAsia"/>
                      <w:spacing w:val="6"/>
                      <w:kern w:val="0"/>
                      <w:sz w:val="16"/>
                      <w:szCs w:val="16"/>
                    </w:rPr>
                    <w:t xml:space="preserve">月　</w:t>
                  </w:r>
                  <w:r w:rsidRPr="00836F03">
                    <w:rPr>
                      <w:rFonts w:ascii="ＭＳ 明朝" w:eastAsia="ＭＳ 明朝" w:hAnsi="ＭＳ 明朝" w:cs="ＭＳ 明朝" w:hint="eastAsia"/>
                      <w:spacing w:val="6"/>
                      <w:kern w:val="0"/>
                      <w:sz w:val="16"/>
                      <w:szCs w:val="16"/>
                    </w:rPr>
                    <w:t>29</w:t>
                  </w:r>
                  <w:r w:rsidR="00D1302E" w:rsidRPr="00836F03">
                    <w:rPr>
                      <w:rFonts w:ascii="ＭＳ 明朝" w:eastAsia="ＭＳ 明朝" w:hAnsi="ＭＳ 明朝" w:cs="ＭＳ 明朝" w:hint="eastAsia"/>
                      <w:spacing w:val="6"/>
                      <w:kern w:val="0"/>
                      <w:sz w:val="16"/>
                      <w:szCs w:val="16"/>
                    </w:rPr>
                    <w:t>日</w:t>
                  </w:r>
                </w:p>
                <w:p w14:paraId="5054374B" w14:textId="77777777" w:rsidR="00D1302E" w:rsidRPr="00836F0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p>
              </w:tc>
            </w:tr>
            <w:tr w:rsidR="00D1302E" w:rsidRPr="00E577BF" w14:paraId="382C3670" w14:textId="77777777" w:rsidTr="004A7800">
              <w:trPr>
                <w:trHeight w:val="722"/>
              </w:trPr>
              <w:tc>
                <w:tcPr>
                  <w:tcW w:w="2395"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6119" w:type="dxa"/>
                  <w:shd w:val="clear" w:color="auto" w:fill="auto"/>
                </w:tcPr>
                <w:p w14:paraId="7A611C51" w14:textId="77777777" w:rsidR="00AF7429" w:rsidRPr="00836F03" w:rsidRDefault="00AF742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p>
                <w:p w14:paraId="06600070" w14:textId="5BD7A1A5" w:rsidR="00D1302E" w:rsidRPr="00836F03" w:rsidRDefault="005A03C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836F03">
                    <w:rPr>
                      <w:rFonts w:ascii="ＭＳ 明朝" w:eastAsia="ＭＳ 明朝" w:hAnsi="ＭＳ 明朝" w:cs="ＭＳ 明朝" w:hint="eastAsia"/>
                      <w:spacing w:val="6"/>
                      <w:kern w:val="0"/>
                      <w:sz w:val="16"/>
                      <w:szCs w:val="16"/>
                    </w:rPr>
                    <w:t>株式会社ネオホーム　DX VISION go to 2025</w:t>
                  </w:r>
                </w:p>
                <w:p w14:paraId="10711DD4" w14:textId="07762C3F" w:rsidR="005A03CD" w:rsidRPr="00836F03" w:rsidRDefault="004A7800" w:rsidP="005A03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hyperlink r:id="rId8" w:history="1">
                    <w:r w:rsidRPr="00737530">
                      <w:rPr>
                        <w:rStyle w:val="af6"/>
                      </w:rPr>
                      <w:t>https://www.neohome.jp/bd/files/2022/11/DXvisiongoto2025-1.pdf</w:t>
                    </w:r>
                  </w:hyperlink>
                </w:p>
                <w:p w14:paraId="2BFD86E1" w14:textId="0D8124B9" w:rsidR="00AF7429" w:rsidRPr="00836F03" w:rsidRDefault="005A03CD" w:rsidP="005A03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836F03">
                    <w:rPr>
                      <w:rFonts w:ascii="ＭＳ 明朝" w:eastAsia="ＭＳ 明朝" w:hAnsi="ＭＳ 明朝" w:cs="ＭＳ 明朝" w:hint="eastAsia"/>
                      <w:spacing w:val="6"/>
                      <w:kern w:val="0"/>
                      <w:sz w:val="16"/>
                      <w:szCs w:val="16"/>
                    </w:rPr>
                    <w:t>（Ｐ１～Ｐ２）</w:t>
                  </w:r>
                </w:p>
              </w:tc>
            </w:tr>
            <w:tr w:rsidR="00D1302E" w:rsidRPr="00E577BF" w14:paraId="3DE21F82" w14:textId="77777777" w:rsidTr="004A7800">
              <w:trPr>
                <w:trHeight w:val="712"/>
              </w:trPr>
              <w:tc>
                <w:tcPr>
                  <w:tcW w:w="2395"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6119" w:type="dxa"/>
                  <w:shd w:val="clear" w:color="auto" w:fill="auto"/>
                </w:tcPr>
                <w:p w14:paraId="22843D1B" w14:textId="77777777" w:rsidR="00AF7429" w:rsidRPr="00836F03" w:rsidRDefault="00AF7429" w:rsidP="00AF7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p>
                <w:p w14:paraId="484CB06A" w14:textId="2F5D1F3D" w:rsidR="00AF7429" w:rsidRPr="00836F03" w:rsidRDefault="00AF7429" w:rsidP="00AF7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836F03">
                    <w:rPr>
                      <w:rFonts w:ascii="ＭＳ 明朝" w:eastAsia="ＭＳ 明朝" w:hAnsi="ＭＳ 明朝" w:cs="ＭＳ 明朝" w:hint="eastAsia"/>
                      <w:spacing w:val="6"/>
                      <w:kern w:val="0"/>
                      <w:sz w:val="16"/>
                      <w:szCs w:val="16"/>
                    </w:rPr>
                    <w:t>企業理念を以下の様に掲げています。</w:t>
                  </w:r>
                </w:p>
                <w:p w14:paraId="19247174" w14:textId="77777777" w:rsidR="00B42BD6" w:rsidRDefault="00AF7429" w:rsidP="00AF7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836F03">
                    <w:rPr>
                      <w:rFonts w:ascii="ＭＳ 明朝" w:eastAsia="ＭＳ 明朝" w:hAnsi="ＭＳ 明朝" w:cs="ＭＳ 明朝" w:hint="eastAsia"/>
                      <w:spacing w:val="6"/>
                      <w:kern w:val="0"/>
                      <w:sz w:val="16"/>
                      <w:szCs w:val="16"/>
                    </w:rPr>
                    <w:t>私たちネオホームは、『豊かさの探求』を企業理念に掲げ、住まいを通じ、</w:t>
                  </w:r>
                </w:p>
                <w:p w14:paraId="4118B63D" w14:textId="5BAD0EFA" w:rsidR="00AF7429" w:rsidRPr="00836F03" w:rsidRDefault="00AF7429" w:rsidP="00AF7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836F03">
                    <w:rPr>
                      <w:rFonts w:ascii="ＭＳ 明朝" w:eastAsia="ＭＳ 明朝" w:hAnsi="ＭＳ 明朝" w:cs="ＭＳ 明朝" w:hint="eastAsia"/>
                      <w:spacing w:val="6"/>
                      <w:kern w:val="0"/>
                      <w:sz w:val="16"/>
                      <w:szCs w:val="16"/>
                    </w:rPr>
                    <w:t>真の（NEO）豊かさの探求する事でお客様・社員・社会に貢献し続けます。</w:t>
                  </w:r>
                </w:p>
                <w:p w14:paraId="6C1412EE" w14:textId="77777777" w:rsidR="00AF7429" w:rsidRPr="00836F03" w:rsidRDefault="00AF7429" w:rsidP="00AF7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836F03">
                    <w:rPr>
                      <w:rFonts w:ascii="ＭＳ 明朝" w:eastAsia="ＭＳ 明朝" w:hAnsi="ＭＳ 明朝" w:cs="ＭＳ 明朝" w:hint="eastAsia"/>
                      <w:spacing w:val="6"/>
                      <w:kern w:val="0"/>
                      <w:sz w:val="16"/>
                      <w:szCs w:val="16"/>
                    </w:rPr>
                    <w:t>（DX VISION go to 2025　Ｐ１）</w:t>
                  </w:r>
                </w:p>
                <w:p w14:paraId="59272D52" w14:textId="77777777" w:rsidR="00AF7429" w:rsidRPr="00836F03" w:rsidRDefault="00AF7429" w:rsidP="00AF7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p>
                <w:p w14:paraId="4F027C2E" w14:textId="77777777" w:rsidR="00AF7429" w:rsidRPr="00836F03" w:rsidRDefault="00AF7429" w:rsidP="00AF7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836F03">
                    <w:rPr>
                      <w:rFonts w:ascii="ＭＳ 明朝" w:eastAsia="ＭＳ 明朝" w:hAnsi="ＭＳ 明朝" w:cs="ＭＳ 明朝" w:hint="eastAsia"/>
                      <w:spacing w:val="6"/>
                      <w:kern w:val="0"/>
                      <w:sz w:val="16"/>
                      <w:szCs w:val="16"/>
                    </w:rPr>
                    <w:t>ＤＸ　ＶＩＳＩＯＮ（ＤＸビジョン）を以下の様に掲げています。</w:t>
                  </w:r>
                </w:p>
                <w:p w14:paraId="2D62BEF0" w14:textId="3C151161" w:rsidR="00AF7429" w:rsidRPr="00836F03" w:rsidRDefault="00AF7429" w:rsidP="00AF7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836F03">
                    <w:rPr>
                      <w:rFonts w:ascii="ＭＳ 明朝" w:eastAsia="ＭＳ 明朝" w:hAnsi="ＭＳ 明朝" w:cs="ＭＳ 明朝" w:hint="eastAsia"/>
                      <w:spacing w:val="6"/>
                      <w:kern w:val="0"/>
                      <w:sz w:val="16"/>
                      <w:szCs w:val="16"/>
                    </w:rPr>
                    <w:t>近年、デジタル技術が目覚ましく進展している中、新型コロナウイルス感染症問題が社会のデジタル化を急加速させ、コミュニケーションの在り方、働き方や生活スタイルなどが大きく変化しており、当社のビジネスにおいても変化への対応が求められています。</w:t>
                  </w:r>
                </w:p>
                <w:p w14:paraId="4043C8F1" w14:textId="6B1B2BFC" w:rsidR="00AF7429" w:rsidRPr="00836F03" w:rsidRDefault="00AF7429" w:rsidP="00AF7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836F03">
                    <w:rPr>
                      <w:rFonts w:ascii="ＭＳ 明朝" w:eastAsia="ＭＳ 明朝" w:hAnsi="ＭＳ 明朝" w:cs="ＭＳ 明朝" w:hint="eastAsia"/>
                      <w:spacing w:val="6"/>
                      <w:kern w:val="0"/>
                      <w:sz w:val="16"/>
                      <w:szCs w:val="16"/>
                    </w:rPr>
                    <w:t>私たちは、お客様に住まいの楽しさや温もりなどの「リアル」に体験・感じていただくことを大切にしつつ、デジタルと向き合い、デジタルを駆使し、デジタルを学ぶことで、お客様の満足度向上と働きがいのある職場づくりに</w:t>
                  </w:r>
                  <w:r w:rsidRPr="00836F03">
                    <w:rPr>
                      <w:rFonts w:ascii="ＭＳ 明朝" w:eastAsia="ＭＳ 明朝" w:hAnsi="ＭＳ 明朝" w:cs="ＭＳ 明朝" w:hint="eastAsia"/>
                      <w:spacing w:val="6"/>
                      <w:kern w:val="0"/>
                      <w:sz w:val="16"/>
                      <w:szCs w:val="16"/>
                    </w:rPr>
                    <w:lastRenderedPageBreak/>
                    <w:t>よる「豊かさ」の最大化を目指します。</w:t>
                  </w:r>
                </w:p>
                <w:p w14:paraId="372685C6" w14:textId="77777777" w:rsidR="00D1302E" w:rsidRPr="004A780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4B5C3D7" w14:textId="0C736573" w:rsidR="004362A1" w:rsidRPr="00DD1372" w:rsidRDefault="004362A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DD1372">
                    <w:rPr>
                      <w:rFonts w:ascii="ＭＳ 明朝" w:eastAsia="ＭＳ 明朝" w:hAnsi="ＭＳ 明朝" w:cs="ＭＳ 明朝" w:hint="eastAsia"/>
                      <w:spacing w:val="6"/>
                      <w:kern w:val="0"/>
                      <w:sz w:val="16"/>
                      <w:szCs w:val="16"/>
                    </w:rPr>
                    <w:t>デジタルを活用し「お客様の満足度向上」と「働きがいのある職場づくり」を実現し、家づくりの楽しさと、住むともっと楽しくなれる好みによってCUSTOM(カスタム）できる「規格住宅」を提供することで、「豊かさ」の最大化を目指します。</w:t>
                  </w:r>
                </w:p>
                <w:p w14:paraId="2C26F070" w14:textId="77777777" w:rsidR="004362A1" w:rsidRPr="00836F03" w:rsidRDefault="004362A1" w:rsidP="004362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836F03">
                    <w:rPr>
                      <w:rFonts w:ascii="ＭＳ 明朝" w:eastAsia="ＭＳ 明朝" w:hAnsi="ＭＳ 明朝" w:cs="ＭＳ 明朝" w:hint="eastAsia"/>
                      <w:spacing w:val="6"/>
                      <w:kern w:val="0"/>
                      <w:sz w:val="16"/>
                      <w:szCs w:val="16"/>
                    </w:rPr>
                    <w:t>（DX VISION go to 2025　Ｐ２）</w:t>
                  </w:r>
                </w:p>
                <w:p w14:paraId="4553E0C1" w14:textId="2FE7A51B" w:rsidR="004362A1" w:rsidRPr="004362A1" w:rsidRDefault="004362A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 w:val="16"/>
                      <w:szCs w:val="16"/>
                    </w:rPr>
                  </w:pPr>
                </w:p>
              </w:tc>
            </w:tr>
            <w:tr w:rsidR="00D1302E" w:rsidRPr="00E577BF" w14:paraId="01B21D52" w14:textId="77777777" w:rsidTr="004A7800">
              <w:trPr>
                <w:trHeight w:val="722"/>
              </w:trPr>
              <w:tc>
                <w:tcPr>
                  <w:tcW w:w="2395"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6119" w:type="dxa"/>
                  <w:shd w:val="clear" w:color="auto" w:fill="auto"/>
                </w:tcPr>
                <w:p w14:paraId="6BCDEADA" w14:textId="77777777" w:rsidR="00D1302E" w:rsidRPr="00836F0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p>
                <w:p w14:paraId="2C5B1390" w14:textId="77777777" w:rsidR="00AF7429" w:rsidRPr="00836F03" w:rsidRDefault="00AF7429" w:rsidP="00AF7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836F03">
                    <w:rPr>
                      <w:rFonts w:ascii="ＭＳ 明朝" w:eastAsia="ＭＳ 明朝" w:hAnsi="ＭＳ 明朝" w:cs="ＭＳ 明朝" w:hint="eastAsia"/>
                      <w:spacing w:val="6"/>
                      <w:kern w:val="0"/>
                      <w:sz w:val="16"/>
                      <w:szCs w:val="16"/>
                    </w:rPr>
                    <w:t>上記は取締役会の承認を得た内容です。</w:t>
                  </w:r>
                </w:p>
                <w:p w14:paraId="55B7A7ED" w14:textId="77777777" w:rsidR="00D1302E" w:rsidRPr="00AF7429"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7"/>
              <w:gridCol w:w="6115"/>
            </w:tblGrid>
            <w:tr w:rsidR="00D1302E" w:rsidRPr="00E577BF" w14:paraId="1CB93FF2" w14:textId="77777777" w:rsidTr="00B42BD6">
              <w:trPr>
                <w:trHeight w:val="707"/>
              </w:trPr>
              <w:tc>
                <w:tcPr>
                  <w:tcW w:w="2407"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6115" w:type="dxa"/>
                  <w:shd w:val="clear" w:color="auto" w:fill="auto"/>
                </w:tcPr>
                <w:p w14:paraId="489D774D" w14:textId="77777777" w:rsidR="00D1302E" w:rsidRPr="00836F0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p>
                <w:p w14:paraId="12BE260E" w14:textId="77777777" w:rsidR="00D1302E" w:rsidRPr="00836F03" w:rsidRDefault="00AF742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836F03">
                    <w:rPr>
                      <w:rFonts w:ascii="ＭＳ 明朝" w:eastAsia="ＭＳ 明朝" w:hAnsi="ＭＳ 明朝" w:cs="ＭＳ 明朝"/>
                      <w:spacing w:val="6"/>
                      <w:kern w:val="0"/>
                      <w:sz w:val="16"/>
                      <w:szCs w:val="16"/>
                    </w:rPr>
                    <w:t>DX VISION go to 2025</w:t>
                  </w:r>
                </w:p>
                <w:p w14:paraId="5BF68E2D" w14:textId="34191D52" w:rsidR="00AF7429" w:rsidRPr="00836F03" w:rsidRDefault="00AF742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p>
              </w:tc>
            </w:tr>
            <w:tr w:rsidR="00D1302E" w:rsidRPr="00E577BF" w14:paraId="15FFB657" w14:textId="77777777" w:rsidTr="00B42BD6">
              <w:trPr>
                <w:trHeight w:val="697"/>
              </w:trPr>
              <w:tc>
                <w:tcPr>
                  <w:tcW w:w="2407"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6115" w:type="dxa"/>
                  <w:shd w:val="clear" w:color="auto" w:fill="auto"/>
                </w:tcPr>
                <w:p w14:paraId="556313AD" w14:textId="77777777" w:rsidR="00AF7429" w:rsidRPr="00836F03" w:rsidRDefault="00AF742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p>
                <w:p w14:paraId="175348A7" w14:textId="7309ADF2" w:rsidR="00D1302E" w:rsidRPr="00836F03" w:rsidRDefault="00AF742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836F03">
                    <w:rPr>
                      <w:rFonts w:ascii="ＭＳ 明朝" w:eastAsia="ＭＳ 明朝" w:hAnsi="ＭＳ 明朝" w:cs="ＭＳ 明朝" w:hint="eastAsia"/>
                      <w:spacing w:val="6"/>
                      <w:kern w:val="0"/>
                      <w:sz w:val="16"/>
                      <w:szCs w:val="16"/>
                    </w:rPr>
                    <w:t>2022年　11月　29日</w:t>
                  </w:r>
                </w:p>
                <w:p w14:paraId="7116E297" w14:textId="77777777" w:rsidR="00D1302E" w:rsidRPr="00836F0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p>
              </w:tc>
            </w:tr>
            <w:tr w:rsidR="00D1302E" w:rsidRPr="00E577BF" w14:paraId="2A2A0EB3" w14:textId="77777777" w:rsidTr="00B42BD6">
              <w:trPr>
                <w:trHeight w:val="707"/>
              </w:trPr>
              <w:tc>
                <w:tcPr>
                  <w:tcW w:w="2407"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6115" w:type="dxa"/>
                  <w:shd w:val="clear" w:color="auto" w:fill="auto"/>
                </w:tcPr>
                <w:p w14:paraId="46EEEFB2" w14:textId="77777777" w:rsidR="00AF7429" w:rsidRPr="00B42BD6" w:rsidRDefault="00AF7429" w:rsidP="00AF7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p>
                <w:p w14:paraId="576E5695" w14:textId="77777777" w:rsidR="00AF7429" w:rsidRPr="00B42BD6" w:rsidRDefault="00AF7429" w:rsidP="00AF7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B42BD6">
                    <w:rPr>
                      <w:rFonts w:ascii="ＭＳ 明朝" w:eastAsia="ＭＳ 明朝" w:hAnsi="ＭＳ 明朝" w:cs="ＭＳ 明朝" w:hint="eastAsia"/>
                      <w:spacing w:val="6"/>
                      <w:kern w:val="0"/>
                      <w:sz w:val="16"/>
                      <w:szCs w:val="16"/>
                    </w:rPr>
                    <w:t xml:space="preserve">株式会社ネオホーム　DX VISION go to 2025 </w:t>
                  </w:r>
                </w:p>
                <w:p w14:paraId="40819834" w14:textId="3B7E998F" w:rsidR="004A7800" w:rsidRDefault="004A7800" w:rsidP="00AF7429">
                  <w:pPr>
                    <w:suppressAutoHyphens/>
                    <w:kinsoku w:val="0"/>
                    <w:overflowPunct w:val="0"/>
                    <w:adjustRightInd w:val="0"/>
                    <w:spacing w:afterLines="50" w:after="120" w:line="238" w:lineRule="exact"/>
                    <w:jc w:val="left"/>
                    <w:textAlignment w:val="center"/>
                  </w:pPr>
                  <w:hyperlink r:id="rId9" w:history="1">
                    <w:r w:rsidRPr="00737530">
                      <w:rPr>
                        <w:rStyle w:val="af6"/>
                      </w:rPr>
                      <w:t>https://www.neohome.jp/bd/files/2022/11/DXvisiongoto2025-1.pdf</w:t>
                    </w:r>
                  </w:hyperlink>
                </w:p>
                <w:p w14:paraId="20956F8B" w14:textId="6DADD2EC" w:rsidR="00D1302E" w:rsidRPr="00B42BD6" w:rsidRDefault="00AF7429" w:rsidP="00AF7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B42BD6">
                    <w:rPr>
                      <w:rFonts w:ascii="ＭＳ 明朝" w:eastAsia="ＭＳ 明朝" w:hAnsi="ＭＳ 明朝" w:cs="ＭＳ 明朝" w:hint="eastAsia"/>
                      <w:spacing w:val="6"/>
                      <w:kern w:val="0"/>
                      <w:sz w:val="16"/>
                      <w:szCs w:val="16"/>
                    </w:rPr>
                    <w:t>（Ｐ３）</w:t>
                  </w:r>
                </w:p>
                <w:p w14:paraId="1FE4DE1F" w14:textId="77777777" w:rsidR="00D1302E" w:rsidRPr="00B42BD6"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p>
              </w:tc>
            </w:tr>
            <w:tr w:rsidR="00D1302E" w:rsidRPr="00E577BF" w14:paraId="640E83AB" w14:textId="77777777" w:rsidTr="00B42BD6">
              <w:trPr>
                <w:trHeight w:val="353"/>
              </w:trPr>
              <w:tc>
                <w:tcPr>
                  <w:tcW w:w="2407"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6115" w:type="dxa"/>
                  <w:shd w:val="clear" w:color="auto" w:fill="auto"/>
                </w:tcPr>
                <w:p w14:paraId="727832FA" w14:textId="77777777" w:rsidR="00D1302E" w:rsidRPr="00B42BD6"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p>
                <w:p w14:paraId="0BDE5833" w14:textId="77777777" w:rsidR="00AF7429" w:rsidRPr="00B42BD6" w:rsidRDefault="00AF7429" w:rsidP="00AF7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B42BD6">
                    <w:rPr>
                      <w:rFonts w:ascii="ＭＳ 明朝" w:eastAsia="ＭＳ 明朝" w:hAnsi="ＭＳ 明朝" w:cs="ＭＳ 明朝" w:hint="eastAsia"/>
                      <w:spacing w:val="6"/>
                      <w:kern w:val="0"/>
                      <w:sz w:val="16"/>
                      <w:szCs w:val="16"/>
                    </w:rPr>
                    <w:t>ＤＸ　ＶＩＳＩＯＮの実現に向け、下記のＤＸ戦略を策定しています。</w:t>
                  </w:r>
                </w:p>
                <w:p w14:paraId="6BEA468F" w14:textId="77777777" w:rsidR="00AF7429" w:rsidRPr="00B42BD6" w:rsidRDefault="00AF7429" w:rsidP="00AF7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B42BD6">
                    <w:rPr>
                      <w:rFonts w:ascii="ＭＳ 明朝" w:eastAsia="ＭＳ 明朝" w:hAnsi="ＭＳ 明朝" w:cs="ＭＳ 明朝" w:hint="eastAsia"/>
                      <w:spacing w:val="6"/>
                      <w:kern w:val="0"/>
                      <w:sz w:val="16"/>
                      <w:szCs w:val="16"/>
                    </w:rPr>
                    <w:t>◆デジタル活用によるお客様満足度の向上</w:t>
                  </w:r>
                </w:p>
                <w:p w14:paraId="10F6F334" w14:textId="439B1F5B" w:rsidR="004A7800" w:rsidRDefault="00AF7429" w:rsidP="004A7800">
                  <w:pPr>
                    <w:suppressAutoHyphens/>
                    <w:kinsoku w:val="0"/>
                    <w:overflowPunct w:val="0"/>
                    <w:adjustRightInd w:val="0"/>
                    <w:spacing w:afterLines="50" w:after="120" w:line="238" w:lineRule="exact"/>
                    <w:ind w:leftChars="100" w:left="386" w:hangingChars="100" w:hanging="172"/>
                    <w:jc w:val="left"/>
                    <w:textAlignment w:val="center"/>
                    <w:rPr>
                      <w:rFonts w:ascii="ＭＳ 明朝" w:eastAsia="ＭＳ 明朝" w:hAnsi="ＭＳ 明朝" w:cs="ＭＳ 明朝"/>
                      <w:spacing w:val="6"/>
                      <w:kern w:val="0"/>
                      <w:sz w:val="16"/>
                      <w:szCs w:val="16"/>
                    </w:rPr>
                  </w:pPr>
                  <w:r w:rsidRPr="00B42BD6">
                    <w:rPr>
                      <w:rFonts w:ascii="ＭＳ 明朝" w:eastAsia="ＭＳ 明朝" w:hAnsi="ＭＳ 明朝" w:cs="ＭＳ 明朝" w:hint="eastAsia"/>
                      <w:spacing w:val="6"/>
                      <w:kern w:val="0"/>
                      <w:sz w:val="16"/>
                      <w:szCs w:val="16"/>
                    </w:rPr>
                    <w:t>・お客様のアクセシビリティとUI/UXの向上に向けたデジタルチャネルの拡充と充実</w:t>
                  </w:r>
                </w:p>
                <w:p w14:paraId="6B926412" w14:textId="77777777" w:rsidR="004A7800" w:rsidRPr="00DD1372" w:rsidRDefault="004A7800" w:rsidP="004A7800">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 w:val="16"/>
                      <w:szCs w:val="16"/>
                    </w:rPr>
                  </w:pPr>
                  <w:r w:rsidRPr="00DD1372">
                    <w:rPr>
                      <w:rFonts w:ascii="ＭＳ 明朝" w:eastAsia="ＭＳ 明朝" w:hAnsi="ＭＳ 明朝" w:cs="ＭＳ 明朝" w:hint="eastAsia"/>
                      <w:spacing w:val="6"/>
                      <w:kern w:val="0"/>
                      <w:sz w:val="16"/>
                      <w:szCs w:val="16"/>
                    </w:rPr>
                    <w:t>デジタルチャネルを通じて得られるデータ（チャネル別/インスタグラムなど、お客様別/年代・家族構成など、WEB導線/直帰率など）を分析し、お客様起点の情報提供やデザイン構成を実現します。</w:t>
                  </w:r>
                </w:p>
                <w:p w14:paraId="5D851A12" w14:textId="6A15ED43" w:rsidR="00AF7429" w:rsidRPr="00B42BD6" w:rsidRDefault="00AF7429" w:rsidP="004A7800">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 w:val="16"/>
                      <w:szCs w:val="16"/>
                    </w:rPr>
                  </w:pPr>
                  <w:r w:rsidRPr="00B42BD6">
                    <w:rPr>
                      <w:rFonts w:ascii="ＭＳ 明朝" w:eastAsia="ＭＳ 明朝" w:hAnsi="ＭＳ 明朝" w:cs="ＭＳ 明朝" w:hint="eastAsia"/>
                      <w:spacing w:val="6"/>
                      <w:kern w:val="0"/>
                      <w:sz w:val="16"/>
                      <w:szCs w:val="16"/>
                    </w:rPr>
                    <w:t>・お客様の暮らしを支えるアフターフォロー対応の充実</w:t>
                  </w:r>
                </w:p>
                <w:p w14:paraId="5646062B" w14:textId="6DC898CF" w:rsidR="00AF7429" w:rsidRPr="00DD1372" w:rsidRDefault="004A7800" w:rsidP="00AF7429">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 w:val="16"/>
                      <w:szCs w:val="16"/>
                    </w:rPr>
                  </w:pPr>
                  <w:r w:rsidRPr="00DD1372">
                    <w:rPr>
                      <w:rFonts w:ascii="ＭＳ 明朝" w:eastAsia="ＭＳ 明朝" w:hAnsi="ＭＳ 明朝" w:cs="ＭＳ 明朝" w:hint="eastAsia"/>
                      <w:spacing w:val="6"/>
                      <w:kern w:val="0"/>
                      <w:sz w:val="16"/>
                      <w:szCs w:val="16"/>
                    </w:rPr>
                    <w:t>契約者様データ（入居経過年数など）を活用した定期的な情報提供などの自動配信システムや、問い合わせ・アフターフォロー専用のWEB完結型プラットフォームを提供します。</w:t>
                  </w:r>
                </w:p>
                <w:p w14:paraId="57679376" w14:textId="77777777" w:rsidR="00AF7429" w:rsidRPr="00B42BD6" w:rsidRDefault="00AF7429" w:rsidP="00AF7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B42BD6">
                    <w:rPr>
                      <w:rFonts w:ascii="ＭＳ 明朝" w:eastAsia="ＭＳ 明朝" w:hAnsi="ＭＳ 明朝" w:cs="ＭＳ 明朝" w:hint="eastAsia"/>
                      <w:spacing w:val="6"/>
                      <w:kern w:val="0"/>
                      <w:sz w:val="16"/>
                      <w:szCs w:val="16"/>
                    </w:rPr>
                    <w:t>◆デジタル活用による働きがいある職場づくり</w:t>
                  </w:r>
                </w:p>
                <w:p w14:paraId="3B90E8AA" w14:textId="77777777" w:rsidR="00AF7429" w:rsidRPr="00B42BD6" w:rsidRDefault="00AF7429" w:rsidP="00AF7429">
                  <w:pPr>
                    <w:suppressAutoHyphens/>
                    <w:kinsoku w:val="0"/>
                    <w:overflowPunct w:val="0"/>
                    <w:adjustRightInd w:val="0"/>
                    <w:spacing w:afterLines="50" w:after="120" w:line="238" w:lineRule="exact"/>
                    <w:jc w:val="left"/>
                    <w:textAlignment w:val="center"/>
                    <w:rPr>
                      <w:spacing w:val="6"/>
                      <w:kern w:val="0"/>
                      <w:sz w:val="16"/>
                      <w:szCs w:val="16"/>
                    </w:rPr>
                  </w:pPr>
                  <w:r w:rsidRPr="00B42BD6">
                    <w:rPr>
                      <w:rFonts w:ascii="ＭＳ 明朝" w:eastAsia="ＭＳ 明朝" w:hAnsi="ＭＳ 明朝" w:cs="ＭＳ 明朝" w:hint="eastAsia"/>
                      <w:sz w:val="16"/>
                      <w:szCs w:val="16"/>
                    </w:rPr>
                    <w:t xml:space="preserve"> </w:t>
                  </w:r>
                  <w:r w:rsidRPr="00B42BD6">
                    <w:rPr>
                      <w:rFonts w:ascii="ＭＳ 明朝" w:eastAsia="ＭＳ 明朝" w:hAnsi="ＭＳ 明朝" w:cs="ＭＳ 明朝" w:hint="eastAsia"/>
                      <w:spacing w:val="6"/>
                      <w:kern w:val="0"/>
                      <w:sz w:val="16"/>
                      <w:szCs w:val="16"/>
                    </w:rPr>
                    <w:t xml:space="preserve"> ・</w:t>
                  </w:r>
                  <w:r w:rsidRPr="00B42BD6">
                    <w:rPr>
                      <w:rFonts w:hint="eastAsia"/>
                      <w:spacing w:val="6"/>
                      <w:kern w:val="0"/>
                      <w:sz w:val="16"/>
                      <w:szCs w:val="16"/>
                    </w:rPr>
                    <w:t>業務プロセスのデジタル化</w:t>
                  </w:r>
                </w:p>
                <w:p w14:paraId="413A9095" w14:textId="4D595B80" w:rsidR="00AF7429" w:rsidRPr="00DD1372" w:rsidRDefault="004A7800" w:rsidP="00AF7429">
                  <w:pPr>
                    <w:suppressAutoHyphens/>
                    <w:kinsoku w:val="0"/>
                    <w:overflowPunct w:val="0"/>
                    <w:adjustRightInd w:val="0"/>
                    <w:spacing w:afterLines="50" w:after="120" w:line="238" w:lineRule="exact"/>
                    <w:ind w:leftChars="200" w:left="428"/>
                    <w:jc w:val="left"/>
                    <w:textAlignment w:val="center"/>
                    <w:rPr>
                      <w:spacing w:val="6"/>
                      <w:kern w:val="0"/>
                      <w:sz w:val="16"/>
                      <w:szCs w:val="16"/>
                    </w:rPr>
                  </w:pPr>
                  <w:r w:rsidRPr="00DD1372">
                    <w:rPr>
                      <w:rFonts w:hint="eastAsia"/>
                      <w:spacing w:val="6"/>
                      <w:kern w:val="0"/>
                      <w:sz w:val="16"/>
                      <w:szCs w:val="16"/>
                    </w:rPr>
                    <w:t>営業支援システムの導入による営業活動の記録・報告・共有のデジタル完結やAPI等のシステム間データ連携による手入力作業の削減などにより、生産性向上を図り業務時間短縮を目指します。</w:t>
                  </w:r>
                </w:p>
                <w:p w14:paraId="7EC98143" w14:textId="77777777" w:rsidR="00AF7429" w:rsidRPr="00B42BD6" w:rsidRDefault="00AF7429" w:rsidP="00AF7429">
                  <w:pPr>
                    <w:suppressAutoHyphens/>
                    <w:kinsoku w:val="0"/>
                    <w:overflowPunct w:val="0"/>
                    <w:adjustRightInd w:val="0"/>
                    <w:spacing w:afterLines="50" w:after="120" w:line="238" w:lineRule="exact"/>
                    <w:ind w:firstLineChars="100" w:firstLine="172"/>
                    <w:jc w:val="left"/>
                    <w:textAlignment w:val="center"/>
                    <w:rPr>
                      <w:spacing w:val="6"/>
                      <w:kern w:val="0"/>
                      <w:sz w:val="16"/>
                      <w:szCs w:val="16"/>
                    </w:rPr>
                  </w:pPr>
                  <w:r w:rsidRPr="00B42BD6">
                    <w:rPr>
                      <w:rFonts w:ascii="ＭＳ 明朝" w:eastAsia="ＭＳ 明朝" w:hAnsi="ＭＳ 明朝" w:cs="ＭＳ 明朝" w:hint="eastAsia"/>
                      <w:spacing w:val="6"/>
                      <w:kern w:val="0"/>
                      <w:sz w:val="16"/>
                      <w:szCs w:val="16"/>
                    </w:rPr>
                    <w:t>・</w:t>
                  </w:r>
                  <w:r w:rsidRPr="00B42BD6">
                    <w:rPr>
                      <w:rFonts w:hint="eastAsia"/>
                      <w:spacing w:val="6"/>
                      <w:kern w:val="0"/>
                      <w:sz w:val="16"/>
                      <w:szCs w:val="16"/>
                    </w:rPr>
                    <w:t>働きやすい職場環境の整備</w:t>
                  </w:r>
                </w:p>
                <w:p w14:paraId="1370DF14" w14:textId="1D4E52CF" w:rsidR="00AF7429" w:rsidRPr="00DD1372" w:rsidRDefault="004A7800" w:rsidP="00AF7429">
                  <w:pPr>
                    <w:suppressAutoHyphens/>
                    <w:kinsoku w:val="0"/>
                    <w:overflowPunct w:val="0"/>
                    <w:adjustRightInd w:val="0"/>
                    <w:spacing w:afterLines="50" w:after="120" w:line="238" w:lineRule="exact"/>
                    <w:ind w:leftChars="200" w:left="428"/>
                    <w:jc w:val="left"/>
                    <w:textAlignment w:val="center"/>
                    <w:rPr>
                      <w:spacing w:val="6"/>
                      <w:kern w:val="0"/>
                      <w:sz w:val="16"/>
                      <w:szCs w:val="16"/>
                    </w:rPr>
                  </w:pPr>
                  <w:r w:rsidRPr="00DD1372">
                    <w:rPr>
                      <w:rFonts w:hint="eastAsia"/>
                      <w:spacing w:val="6"/>
                      <w:kern w:val="0"/>
                      <w:sz w:val="16"/>
                      <w:szCs w:val="16"/>
                    </w:rPr>
                    <w:t>テレワーク環境の整備やクラウド型コミュニケーションツールなどの拡充により、役職員のワークライフスタイルに柔軟に対応できる職場環境を目指します。</w:t>
                  </w:r>
                </w:p>
                <w:p w14:paraId="4D27E194" w14:textId="3B94C3B7" w:rsidR="004362A1" w:rsidRPr="00B42BD6" w:rsidRDefault="004362A1" w:rsidP="004362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p>
                <w:p w14:paraId="09EA674D" w14:textId="77777777" w:rsidR="00D1302E" w:rsidRPr="00B42BD6" w:rsidRDefault="00AF7429" w:rsidP="00AF7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B42BD6">
                    <w:rPr>
                      <w:rFonts w:ascii="ＭＳ 明朝" w:eastAsia="ＭＳ 明朝" w:hAnsi="ＭＳ 明朝" w:cs="ＭＳ 明朝" w:hint="eastAsia"/>
                      <w:spacing w:val="6"/>
                      <w:kern w:val="0"/>
                      <w:sz w:val="16"/>
                      <w:szCs w:val="16"/>
                    </w:rPr>
                    <w:t>（DX VISION go to 2025　Ｐ３）</w:t>
                  </w:r>
                </w:p>
                <w:p w14:paraId="0848987C" w14:textId="6C2ABFEE" w:rsidR="00AF7429" w:rsidRPr="00B42BD6" w:rsidRDefault="00AF7429" w:rsidP="00AF7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p>
              </w:tc>
            </w:tr>
            <w:tr w:rsidR="00D1302E" w:rsidRPr="00E577BF" w14:paraId="20047B99" w14:textId="77777777" w:rsidTr="00B42BD6">
              <w:trPr>
                <w:trHeight w:val="697"/>
              </w:trPr>
              <w:tc>
                <w:tcPr>
                  <w:tcW w:w="2407"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6115" w:type="dxa"/>
                  <w:shd w:val="clear" w:color="auto" w:fill="auto"/>
                </w:tcPr>
                <w:p w14:paraId="33A1C37E" w14:textId="77777777" w:rsidR="00D1302E" w:rsidRPr="00B42BD6"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p>
                <w:p w14:paraId="59B54798" w14:textId="77777777" w:rsidR="00AF7429" w:rsidRPr="00B42BD6" w:rsidRDefault="00AF7429" w:rsidP="00AF7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B42BD6">
                    <w:rPr>
                      <w:rFonts w:ascii="ＭＳ 明朝" w:eastAsia="ＭＳ 明朝" w:hAnsi="ＭＳ 明朝" w:cs="ＭＳ 明朝" w:hint="eastAsia"/>
                      <w:spacing w:val="6"/>
                      <w:kern w:val="0"/>
                      <w:sz w:val="16"/>
                      <w:szCs w:val="16"/>
                    </w:rPr>
                    <w:t>上記は取締役会の承認を得た内容です。</w:t>
                  </w:r>
                </w:p>
                <w:p w14:paraId="5FD596BB" w14:textId="77777777" w:rsidR="00D1302E" w:rsidRPr="00AF7429"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8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5"/>
              <w:gridCol w:w="5989"/>
            </w:tblGrid>
            <w:tr w:rsidR="00D1302E" w:rsidRPr="00E577BF" w14:paraId="0F1EA1FD" w14:textId="77777777" w:rsidTr="004A7800">
              <w:trPr>
                <w:trHeight w:val="723"/>
              </w:trPr>
              <w:tc>
                <w:tcPr>
                  <w:tcW w:w="2525"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989" w:type="dxa"/>
                  <w:shd w:val="clear" w:color="auto" w:fill="auto"/>
                </w:tcPr>
                <w:p w14:paraId="7F6E5C5A" w14:textId="77777777" w:rsidR="00D1302E" w:rsidRPr="00B42BD6"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p>
                <w:p w14:paraId="693052FB" w14:textId="77777777" w:rsidR="00AF7429" w:rsidRPr="00B42BD6" w:rsidRDefault="00AF7429" w:rsidP="00AF7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B42BD6">
                    <w:rPr>
                      <w:rFonts w:ascii="ＭＳ 明朝" w:eastAsia="ＭＳ 明朝" w:hAnsi="ＭＳ 明朝" w:cs="ＭＳ 明朝" w:hint="eastAsia"/>
                      <w:spacing w:val="6"/>
                      <w:kern w:val="0"/>
                      <w:sz w:val="16"/>
                      <w:szCs w:val="16"/>
                    </w:rPr>
                    <w:t xml:space="preserve">株式会社ネオホーム　DX VISION go to 2025 </w:t>
                  </w:r>
                </w:p>
                <w:p w14:paraId="7DEC5852" w14:textId="1840E366" w:rsidR="00AF7429" w:rsidRPr="00B42BD6" w:rsidRDefault="004A7800" w:rsidP="00AF7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hyperlink r:id="rId10" w:history="1">
                    <w:r w:rsidRPr="00737530">
                      <w:rPr>
                        <w:rStyle w:val="af6"/>
                      </w:rPr>
                      <w:t>https://www.neohome.jp/bd/files/2022/11/DXvisiongoto2025-1.pdf</w:t>
                    </w:r>
                  </w:hyperlink>
                </w:p>
                <w:p w14:paraId="249C0D52" w14:textId="77777777" w:rsidR="00D1302E" w:rsidRPr="00B42BD6" w:rsidRDefault="00AF7429" w:rsidP="00AF7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B42BD6">
                    <w:rPr>
                      <w:rFonts w:ascii="ＭＳ 明朝" w:eastAsia="ＭＳ 明朝" w:hAnsi="ＭＳ 明朝" w:cs="ＭＳ 明朝" w:hint="eastAsia"/>
                      <w:spacing w:val="6"/>
                      <w:kern w:val="0"/>
                      <w:sz w:val="16"/>
                      <w:szCs w:val="16"/>
                    </w:rPr>
                    <w:t>（Ｐ４）</w:t>
                  </w:r>
                </w:p>
                <w:p w14:paraId="47D9F1D0" w14:textId="6F054CA1" w:rsidR="00AF7429" w:rsidRPr="00E577BF" w:rsidRDefault="00AF7429" w:rsidP="00AF7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5040428A" w14:textId="77777777" w:rsidTr="004A7800">
              <w:trPr>
                <w:trHeight w:val="712"/>
              </w:trPr>
              <w:tc>
                <w:tcPr>
                  <w:tcW w:w="2525"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989" w:type="dxa"/>
                  <w:shd w:val="clear" w:color="auto" w:fill="auto"/>
                </w:tcPr>
                <w:p w14:paraId="1DFA9401" w14:textId="77777777" w:rsidR="00D1302E" w:rsidRPr="00B42BD6"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p>
                <w:p w14:paraId="5DD55ACD" w14:textId="77777777" w:rsidR="00AF7429" w:rsidRPr="00B42BD6" w:rsidRDefault="00AF7429" w:rsidP="00AF7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B42BD6">
                    <w:rPr>
                      <w:rFonts w:ascii="ＭＳ 明朝" w:eastAsia="ＭＳ 明朝" w:hAnsi="ＭＳ 明朝" w:cs="ＭＳ 明朝" w:hint="eastAsia"/>
                      <w:spacing w:val="6"/>
                      <w:kern w:val="0"/>
                      <w:sz w:val="16"/>
                      <w:szCs w:val="16"/>
                    </w:rPr>
                    <w:t>ＤＸを円滑かつスピーディに推進する体制を構築しています。</w:t>
                  </w:r>
                </w:p>
                <w:p w14:paraId="2EE644B1" w14:textId="77777777" w:rsidR="00B42BD6" w:rsidRDefault="00AF7429" w:rsidP="00AF7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B42BD6">
                    <w:rPr>
                      <w:rFonts w:ascii="ＭＳ 明朝" w:eastAsia="ＭＳ 明朝" w:hAnsi="ＭＳ 明朝" w:cs="ＭＳ 明朝" w:hint="eastAsia"/>
                      <w:spacing w:val="6"/>
                      <w:kern w:val="0"/>
                      <w:sz w:val="16"/>
                      <w:szCs w:val="16"/>
                    </w:rPr>
                    <w:t>具体的には、社長直轄に「DX推進事務局」を設置し、「DX推進責任者」と</w:t>
                  </w:r>
                </w:p>
                <w:p w14:paraId="5D0962BB" w14:textId="73DAE092" w:rsidR="00AF7429" w:rsidRPr="00B42BD6" w:rsidRDefault="00AF7429" w:rsidP="00AF7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B42BD6">
                    <w:rPr>
                      <w:rFonts w:ascii="ＭＳ 明朝" w:eastAsia="ＭＳ 明朝" w:hAnsi="ＭＳ 明朝" w:cs="ＭＳ 明朝" w:hint="eastAsia"/>
                      <w:spacing w:val="6"/>
                      <w:kern w:val="0"/>
                      <w:sz w:val="16"/>
                      <w:szCs w:val="16"/>
                    </w:rPr>
                    <w:t>「DX推進担当者」を任命しています。</w:t>
                  </w:r>
                </w:p>
                <w:p w14:paraId="4C1D8E3A" w14:textId="5BE2C432" w:rsidR="00AF7429" w:rsidRPr="00B42BD6" w:rsidRDefault="00AF7429" w:rsidP="00AF7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B42BD6">
                    <w:rPr>
                      <w:rFonts w:ascii="ＭＳ 明朝" w:eastAsia="ＭＳ 明朝" w:hAnsi="ＭＳ 明朝" w:cs="ＭＳ 明朝" w:hint="eastAsia"/>
                      <w:spacing w:val="6"/>
                      <w:kern w:val="0"/>
                      <w:sz w:val="16"/>
                      <w:szCs w:val="16"/>
                    </w:rPr>
                    <w:t>また、ＤＸ推進人材育成の観点から新しいデジタルツールの導入の都度、「デジタル取扱担当者」を任命し、社員同士で習熟度向上を図る体制を整えています。</w:t>
                  </w:r>
                </w:p>
                <w:p w14:paraId="029D0652" w14:textId="77777777" w:rsidR="00D1302E" w:rsidRDefault="00AF7429" w:rsidP="00AF7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2BD6">
                    <w:rPr>
                      <w:rFonts w:ascii="ＭＳ 明朝" w:eastAsia="ＭＳ 明朝" w:hAnsi="ＭＳ 明朝" w:cs="ＭＳ 明朝" w:hint="eastAsia"/>
                      <w:spacing w:val="6"/>
                      <w:kern w:val="0"/>
                      <w:sz w:val="16"/>
                      <w:szCs w:val="16"/>
                    </w:rPr>
                    <w:t>（DX VISION go to 2025 Ｐ４）</w:t>
                  </w:r>
                </w:p>
                <w:p w14:paraId="310CB9CA" w14:textId="24E62F4C" w:rsidR="00AF7429" w:rsidRPr="00E577BF" w:rsidRDefault="00AF7429" w:rsidP="00AF7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344F5D0" w14:textId="77777777" w:rsidR="00DC3552" w:rsidRPr="00DC3552" w:rsidRDefault="00DC3552" w:rsidP="00DC35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DC3552">
                    <w:rPr>
                      <w:rFonts w:ascii="ＭＳ 明朝" w:eastAsia="ＭＳ 明朝" w:hAnsi="ＭＳ 明朝" w:cs="ＭＳ 明朝" w:hint="eastAsia"/>
                      <w:spacing w:val="6"/>
                      <w:kern w:val="0"/>
                      <w:sz w:val="16"/>
                      <w:szCs w:val="16"/>
                    </w:rPr>
                    <w:t xml:space="preserve">株式会社ネオホーム　DX VISION go to 2025 </w:t>
                  </w:r>
                </w:p>
                <w:p w14:paraId="5796F41E" w14:textId="14E0732A" w:rsidR="00DC3552" w:rsidRPr="00DC3552" w:rsidRDefault="004A7800" w:rsidP="00DC35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hyperlink r:id="rId11" w:history="1">
                    <w:r w:rsidRPr="00737530">
                      <w:rPr>
                        <w:rStyle w:val="af6"/>
                      </w:rPr>
                      <w:t>https://www.neohome.jp/bd/files/2022/11/DXvisiongoto2025-1.pdf</w:t>
                    </w:r>
                  </w:hyperlink>
                </w:p>
                <w:p w14:paraId="603C1BDA" w14:textId="01AEC61D" w:rsidR="00D1302E" w:rsidRPr="004A7800" w:rsidRDefault="00DC355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DC3552">
                    <w:rPr>
                      <w:rFonts w:ascii="ＭＳ 明朝" w:eastAsia="ＭＳ 明朝" w:hAnsi="ＭＳ 明朝" w:cs="ＭＳ 明朝" w:hint="eastAsia"/>
                      <w:spacing w:val="6"/>
                      <w:kern w:val="0"/>
                      <w:sz w:val="16"/>
                      <w:szCs w:val="16"/>
                    </w:rPr>
                    <w:t>（Ｐ５）</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AE82A86" w14:textId="77777777" w:rsidR="00DC3552" w:rsidRDefault="00DC3552" w:rsidP="00DC35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DC3552">
                    <w:rPr>
                      <w:rFonts w:ascii="ＭＳ 明朝" w:eastAsia="ＭＳ 明朝" w:hAnsi="ＭＳ 明朝" w:cs="ＭＳ 明朝" w:hint="eastAsia"/>
                      <w:spacing w:val="6"/>
                      <w:kern w:val="0"/>
                      <w:sz w:val="16"/>
                      <w:szCs w:val="16"/>
                    </w:rPr>
                    <w:t>戦略を実行するＩＴシステム・デジタル技術活用に向けたアクションを下記の通り</w:t>
                  </w:r>
                </w:p>
                <w:p w14:paraId="01F4E58E" w14:textId="3CC7DFF9" w:rsidR="00DC3552" w:rsidRPr="00DC3552" w:rsidRDefault="00DC3552" w:rsidP="00DC35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DC3552">
                    <w:rPr>
                      <w:rFonts w:ascii="ＭＳ 明朝" w:eastAsia="ＭＳ 明朝" w:hAnsi="ＭＳ 明朝" w:cs="ＭＳ 明朝" w:hint="eastAsia"/>
                      <w:spacing w:val="6"/>
                      <w:kern w:val="0"/>
                      <w:sz w:val="16"/>
                      <w:szCs w:val="16"/>
                    </w:rPr>
                    <w:t>実践していきます。</w:t>
                  </w:r>
                </w:p>
                <w:p w14:paraId="2B17289E" w14:textId="77777777" w:rsidR="00DC3552" w:rsidRPr="00DC3552" w:rsidRDefault="00DC3552" w:rsidP="00DC35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p>
                <w:p w14:paraId="327DF970" w14:textId="77777777" w:rsidR="00DC3552" w:rsidRPr="00DC3552" w:rsidRDefault="00DC3552" w:rsidP="00DC35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DC3552">
                    <w:rPr>
                      <w:rFonts w:ascii="ＭＳ 明朝" w:eastAsia="ＭＳ 明朝" w:hAnsi="ＭＳ 明朝" w:cs="ＭＳ 明朝" w:hint="eastAsia"/>
                      <w:spacing w:val="6"/>
                      <w:kern w:val="0"/>
                      <w:sz w:val="16"/>
                      <w:szCs w:val="16"/>
                    </w:rPr>
                    <w:t>（戦略）◆デジタル活用によるお客様満足度の向上</w:t>
                  </w:r>
                </w:p>
                <w:p w14:paraId="25D70579" w14:textId="77777777" w:rsidR="00DC3552" w:rsidRPr="00DC3552" w:rsidRDefault="00DC3552" w:rsidP="00DC3552">
                  <w:pPr>
                    <w:suppressAutoHyphens/>
                    <w:kinsoku w:val="0"/>
                    <w:overflowPunct w:val="0"/>
                    <w:adjustRightInd w:val="0"/>
                    <w:spacing w:afterLines="50" w:after="120" w:line="238" w:lineRule="exact"/>
                    <w:ind w:leftChars="100" w:left="386" w:hangingChars="100" w:hanging="172"/>
                    <w:jc w:val="left"/>
                    <w:textAlignment w:val="center"/>
                    <w:rPr>
                      <w:rFonts w:ascii="ＭＳ 明朝" w:eastAsia="ＭＳ 明朝" w:hAnsi="ＭＳ 明朝" w:cs="ＭＳ 明朝"/>
                      <w:spacing w:val="6"/>
                      <w:kern w:val="0"/>
                      <w:sz w:val="16"/>
                      <w:szCs w:val="16"/>
                    </w:rPr>
                  </w:pPr>
                  <w:r w:rsidRPr="00DC3552">
                    <w:rPr>
                      <w:rFonts w:ascii="ＭＳ 明朝" w:eastAsia="ＭＳ 明朝" w:hAnsi="ＭＳ 明朝" w:cs="ＭＳ 明朝" w:hint="eastAsia"/>
                      <w:spacing w:val="6"/>
                      <w:kern w:val="0"/>
                      <w:sz w:val="16"/>
                      <w:szCs w:val="16"/>
                    </w:rPr>
                    <w:t>・各デジタルチャネルのアクセス件数やフォロワー数</w:t>
                  </w:r>
                  <w:r w:rsidRPr="00DC3552">
                    <w:rPr>
                      <w:rFonts w:ascii="ＭＳ 明朝" w:eastAsia="ＭＳ 明朝" w:hAnsi="ＭＳ 明朝" w:cs="ＭＳ 明朝"/>
                      <w:spacing w:val="6"/>
                      <w:kern w:val="0"/>
                      <w:sz w:val="16"/>
                      <w:szCs w:val="16"/>
                    </w:rPr>
                    <w:br/>
                  </w:r>
                  <w:r w:rsidRPr="00DC3552">
                    <w:rPr>
                      <w:rFonts w:ascii="ＭＳ 明朝" w:eastAsia="ＭＳ 明朝" w:hAnsi="ＭＳ 明朝" w:cs="ＭＳ 明朝" w:hint="eastAsia"/>
                      <w:spacing w:val="6"/>
                      <w:kern w:val="0"/>
                      <w:sz w:val="16"/>
                      <w:szCs w:val="16"/>
                    </w:rPr>
                    <w:t>などの可視化と分析</w:t>
                  </w:r>
                </w:p>
                <w:p w14:paraId="66BCFBFB" w14:textId="51CCD2E2" w:rsidR="00D1302E" w:rsidRPr="00DC3552" w:rsidRDefault="00DC3552" w:rsidP="00DC35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0"/>
                      <w:szCs w:val="10"/>
                    </w:rPr>
                  </w:pPr>
                  <w:r w:rsidRPr="00DC3552">
                    <w:rPr>
                      <w:rFonts w:ascii="ＭＳ 明朝" w:eastAsia="ＭＳ 明朝" w:hAnsi="ＭＳ 明朝" w:cs="ＭＳ 明朝" w:hint="eastAsia"/>
                      <w:spacing w:val="6"/>
                      <w:kern w:val="0"/>
                      <w:sz w:val="16"/>
                      <w:szCs w:val="16"/>
                    </w:rPr>
                    <w:t>・デジタルチャネル内コンテンツデザインの内製化</w:t>
                  </w:r>
                  <w:r w:rsidRPr="00DC3552">
                    <w:rPr>
                      <w:rFonts w:ascii="ＭＳ 明朝" w:eastAsia="ＭＳ 明朝" w:hAnsi="ＭＳ 明朝" w:cs="ＭＳ 明朝"/>
                      <w:spacing w:val="6"/>
                      <w:kern w:val="0"/>
                      <w:sz w:val="16"/>
                      <w:szCs w:val="16"/>
                    </w:rPr>
                    <w:cr/>
                  </w:r>
                  <w:r w:rsidRPr="00DC3552">
                    <w:rPr>
                      <w:rFonts w:ascii="ＭＳ 明朝" w:eastAsia="ＭＳ 明朝" w:hAnsi="ＭＳ 明朝" w:cs="ＭＳ 明朝" w:hint="eastAsia"/>
                      <w:spacing w:val="6"/>
                      <w:kern w:val="0"/>
                      <w:sz w:val="16"/>
                      <w:szCs w:val="16"/>
                    </w:rPr>
                    <w:t>・問い合わせ、アフターフォロー専用のプラットフォーム構築</w:t>
                  </w:r>
                  <w:r w:rsidRPr="00DC3552">
                    <w:rPr>
                      <w:rFonts w:ascii="ＭＳ 明朝" w:eastAsia="ＭＳ 明朝" w:hAnsi="ＭＳ 明朝" w:cs="ＭＳ 明朝"/>
                      <w:spacing w:val="6"/>
                      <w:kern w:val="0"/>
                      <w:sz w:val="16"/>
                      <w:szCs w:val="16"/>
                    </w:rPr>
                    <w:cr/>
                  </w:r>
                </w:p>
                <w:p w14:paraId="78335258" w14:textId="77777777" w:rsidR="00DC3552" w:rsidRPr="00DC3552" w:rsidRDefault="00DC3552" w:rsidP="00DC35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DC3552">
                    <w:rPr>
                      <w:rFonts w:ascii="ＭＳ 明朝" w:eastAsia="ＭＳ 明朝" w:hAnsi="ＭＳ 明朝" w:cs="ＭＳ 明朝" w:hint="eastAsia"/>
                      <w:spacing w:val="6"/>
                      <w:kern w:val="0"/>
                      <w:sz w:val="16"/>
                      <w:szCs w:val="16"/>
                    </w:rPr>
                    <w:t>（戦略）◆デジタル活用による働きがいある職場づくり</w:t>
                  </w:r>
                </w:p>
                <w:p w14:paraId="63EAFF57" w14:textId="77777777" w:rsidR="00DC3552" w:rsidRPr="00DC3552" w:rsidRDefault="00DC3552" w:rsidP="00DC3552">
                  <w:pPr>
                    <w:suppressAutoHyphens/>
                    <w:kinsoku w:val="0"/>
                    <w:overflowPunct w:val="0"/>
                    <w:adjustRightInd w:val="0"/>
                    <w:spacing w:afterLines="50" w:after="120" w:line="238" w:lineRule="exact"/>
                    <w:ind w:firstLineChars="100" w:firstLine="172"/>
                    <w:jc w:val="left"/>
                    <w:textAlignment w:val="center"/>
                    <w:rPr>
                      <w:rFonts w:ascii="ＭＳ 明朝" w:eastAsia="ＭＳ 明朝" w:hAnsi="ＭＳ 明朝" w:cs="ＭＳ 明朝"/>
                      <w:spacing w:val="6"/>
                      <w:kern w:val="0"/>
                      <w:sz w:val="16"/>
                      <w:szCs w:val="16"/>
                    </w:rPr>
                  </w:pPr>
                  <w:r w:rsidRPr="00DC3552">
                    <w:rPr>
                      <w:rFonts w:ascii="ＭＳ 明朝" w:eastAsia="ＭＳ 明朝" w:hAnsi="ＭＳ 明朝" w:cs="ＭＳ 明朝" w:hint="eastAsia"/>
                      <w:spacing w:val="6"/>
                      <w:kern w:val="0"/>
                      <w:sz w:val="16"/>
                      <w:szCs w:val="16"/>
                    </w:rPr>
                    <w:t>・営業支援システムの導入</w:t>
                  </w:r>
                </w:p>
                <w:p w14:paraId="495292BC" w14:textId="77777777" w:rsidR="00DC3552" w:rsidRPr="00DC3552" w:rsidRDefault="00DC3552" w:rsidP="00DC3552">
                  <w:pPr>
                    <w:suppressAutoHyphens/>
                    <w:kinsoku w:val="0"/>
                    <w:overflowPunct w:val="0"/>
                    <w:adjustRightInd w:val="0"/>
                    <w:spacing w:afterLines="50" w:after="120" w:line="238" w:lineRule="exact"/>
                    <w:ind w:firstLineChars="100" w:firstLine="172"/>
                    <w:jc w:val="left"/>
                    <w:textAlignment w:val="center"/>
                    <w:rPr>
                      <w:rFonts w:ascii="ＭＳ 明朝" w:eastAsia="ＭＳ 明朝" w:hAnsi="ＭＳ 明朝" w:cs="ＭＳ 明朝"/>
                      <w:spacing w:val="6"/>
                      <w:kern w:val="0"/>
                      <w:sz w:val="16"/>
                      <w:szCs w:val="16"/>
                    </w:rPr>
                  </w:pPr>
                  <w:r w:rsidRPr="00DC3552">
                    <w:rPr>
                      <w:rFonts w:ascii="ＭＳ 明朝" w:eastAsia="ＭＳ 明朝" w:hAnsi="ＭＳ 明朝" w:cs="ＭＳ 明朝" w:hint="eastAsia"/>
                      <w:spacing w:val="6"/>
                      <w:kern w:val="0"/>
                      <w:sz w:val="16"/>
                      <w:szCs w:val="16"/>
                    </w:rPr>
                    <w:t>・各業務システムのシステム間連携の拡大</w:t>
                  </w:r>
                </w:p>
                <w:p w14:paraId="7FD3FFDF" w14:textId="77777777" w:rsidR="00DC3552" w:rsidRPr="00DC3552" w:rsidRDefault="00DC3552" w:rsidP="00DC3552">
                  <w:pPr>
                    <w:suppressAutoHyphens/>
                    <w:kinsoku w:val="0"/>
                    <w:overflowPunct w:val="0"/>
                    <w:adjustRightInd w:val="0"/>
                    <w:spacing w:afterLines="50" w:after="120" w:line="238" w:lineRule="exact"/>
                    <w:ind w:firstLineChars="100" w:firstLine="172"/>
                    <w:jc w:val="left"/>
                    <w:textAlignment w:val="center"/>
                    <w:rPr>
                      <w:rFonts w:ascii="ＭＳ 明朝" w:eastAsia="ＭＳ 明朝" w:hAnsi="ＭＳ 明朝" w:cs="ＭＳ 明朝"/>
                      <w:spacing w:val="6"/>
                      <w:kern w:val="0"/>
                      <w:sz w:val="16"/>
                      <w:szCs w:val="16"/>
                    </w:rPr>
                  </w:pPr>
                  <w:r w:rsidRPr="00DC3552">
                    <w:rPr>
                      <w:rFonts w:ascii="ＭＳ 明朝" w:eastAsia="ＭＳ 明朝" w:hAnsi="ＭＳ 明朝" w:cs="ＭＳ 明朝" w:hint="eastAsia"/>
                      <w:spacing w:val="6"/>
                      <w:kern w:val="0"/>
                      <w:sz w:val="16"/>
                      <w:szCs w:val="16"/>
                    </w:rPr>
                    <w:t>・クラウド型業務システムの拡充</w:t>
                  </w:r>
                </w:p>
                <w:p w14:paraId="030C1C74" w14:textId="77777777" w:rsidR="00DC3552" w:rsidRPr="00DC3552" w:rsidRDefault="00DC3552" w:rsidP="00DC3552">
                  <w:pPr>
                    <w:suppressAutoHyphens/>
                    <w:kinsoku w:val="0"/>
                    <w:overflowPunct w:val="0"/>
                    <w:adjustRightInd w:val="0"/>
                    <w:spacing w:afterLines="50" w:after="120" w:line="238" w:lineRule="exact"/>
                    <w:ind w:firstLineChars="100" w:firstLine="172"/>
                    <w:jc w:val="left"/>
                    <w:textAlignment w:val="center"/>
                    <w:rPr>
                      <w:rFonts w:ascii="ＭＳ 明朝" w:eastAsia="ＭＳ 明朝" w:hAnsi="ＭＳ 明朝" w:cs="ＭＳ 明朝"/>
                      <w:spacing w:val="6"/>
                      <w:kern w:val="0"/>
                      <w:sz w:val="16"/>
                      <w:szCs w:val="16"/>
                    </w:rPr>
                  </w:pPr>
                  <w:r w:rsidRPr="00DC3552">
                    <w:rPr>
                      <w:rFonts w:ascii="ＭＳ 明朝" w:eastAsia="ＭＳ 明朝" w:hAnsi="ＭＳ 明朝" w:cs="ＭＳ 明朝" w:hint="eastAsia"/>
                      <w:spacing w:val="6"/>
                      <w:kern w:val="0"/>
                      <w:sz w:val="16"/>
                      <w:szCs w:val="16"/>
                    </w:rPr>
                    <w:t>・情報セキュリティ体制の強化</w:t>
                  </w:r>
                  <w:r w:rsidRPr="00DC3552">
                    <w:rPr>
                      <w:rFonts w:ascii="ＭＳ 明朝" w:eastAsia="ＭＳ 明朝" w:hAnsi="ＭＳ 明朝" w:cs="ＭＳ 明朝"/>
                      <w:spacing w:val="6"/>
                      <w:kern w:val="0"/>
                      <w:sz w:val="16"/>
                      <w:szCs w:val="16"/>
                    </w:rPr>
                    <w:cr/>
                  </w:r>
                </w:p>
                <w:p w14:paraId="7B1BCC4F" w14:textId="39C30C48" w:rsidR="00DC3552" w:rsidRPr="004A7800" w:rsidRDefault="00DC3552" w:rsidP="00DC35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DC3552">
                    <w:rPr>
                      <w:rFonts w:ascii="ＭＳ 明朝" w:eastAsia="ＭＳ 明朝" w:hAnsi="ＭＳ 明朝" w:cs="ＭＳ 明朝" w:hint="eastAsia"/>
                      <w:spacing w:val="6"/>
                      <w:kern w:val="0"/>
                      <w:sz w:val="16"/>
                      <w:szCs w:val="16"/>
                    </w:rPr>
                    <w:t>（DX VISION go to 2025 Ｐ５）</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1144FEB9" w:rsidR="00D1302E" w:rsidRPr="00DC3552" w:rsidRDefault="00DC355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DC3552">
                    <w:rPr>
                      <w:rFonts w:ascii="ＭＳ 明朝" w:eastAsia="ＭＳ 明朝" w:hAnsi="ＭＳ 明朝" w:cs="ＭＳ 明朝"/>
                      <w:spacing w:val="6"/>
                      <w:kern w:val="0"/>
                      <w:sz w:val="16"/>
                      <w:szCs w:val="16"/>
                    </w:rPr>
                    <w:t>DX VISION go to 2025</w:t>
                  </w:r>
                  <w:r w:rsidRPr="00DC3552">
                    <w:rPr>
                      <w:rFonts w:ascii="ＭＳ 明朝" w:eastAsia="ＭＳ 明朝" w:hAnsi="ＭＳ 明朝" w:cs="ＭＳ 明朝" w:hint="eastAsia"/>
                      <w:spacing w:val="6"/>
                      <w:kern w:val="0"/>
                      <w:sz w:val="16"/>
                      <w:szCs w:val="16"/>
                    </w:rPr>
                    <w:t>（Ｐ５）</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1C3A1F19"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8F9077" w14:textId="77777777" w:rsidR="00D1302E" w:rsidRDefault="00DC355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DC3552">
                    <w:rPr>
                      <w:rFonts w:ascii="ＭＳ 明朝" w:eastAsia="ＭＳ 明朝" w:hAnsi="ＭＳ 明朝" w:cs="ＭＳ 明朝" w:hint="eastAsia"/>
                      <w:spacing w:val="6"/>
                      <w:kern w:val="0"/>
                      <w:sz w:val="16"/>
                      <w:szCs w:val="16"/>
                    </w:rPr>
                    <w:t>2022年　11月　29日</w:t>
                  </w:r>
                </w:p>
                <w:p w14:paraId="12B92F68" w14:textId="00532E05" w:rsidR="00DC3552" w:rsidRPr="00DC3552" w:rsidRDefault="00DC355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p>
              </w:tc>
            </w:tr>
            <w:tr w:rsidR="00DC3552" w:rsidRPr="00E577BF" w14:paraId="41F5F9BC" w14:textId="77777777" w:rsidTr="00DC3552">
              <w:trPr>
                <w:trHeight w:val="1238"/>
              </w:trPr>
              <w:tc>
                <w:tcPr>
                  <w:tcW w:w="2600" w:type="dxa"/>
                  <w:shd w:val="clear" w:color="auto" w:fill="auto"/>
                </w:tcPr>
                <w:p w14:paraId="233DC24C" w14:textId="77777777" w:rsidR="00DC3552" w:rsidRPr="00E577BF" w:rsidRDefault="00DC3552" w:rsidP="00DC355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AE1C9AB" w14:textId="77777777" w:rsidR="00DC3552" w:rsidRPr="00DC3552" w:rsidRDefault="00DC3552" w:rsidP="00DC35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DC3552">
                    <w:rPr>
                      <w:rFonts w:ascii="ＭＳ 明朝" w:eastAsia="ＭＳ 明朝" w:hAnsi="ＭＳ 明朝" w:cs="ＭＳ 明朝" w:hint="eastAsia"/>
                      <w:spacing w:val="6"/>
                      <w:kern w:val="0"/>
                      <w:sz w:val="16"/>
                      <w:szCs w:val="16"/>
                    </w:rPr>
                    <w:t xml:space="preserve">株式会社ネオホーム　DX VISION go to 2025 </w:t>
                  </w:r>
                </w:p>
                <w:p w14:paraId="23027DB0" w14:textId="0AADAAF1" w:rsidR="00DC3552" w:rsidRPr="00DC3552" w:rsidRDefault="004A7800" w:rsidP="00DC35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hyperlink r:id="rId12" w:history="1">
                    <w:r w:rsidRPr="00737530">
                      <w:rPr>
                        <w:rStyle w:val="af6"/>
                      </w:rPr>
                      <w:t>https://www.neohome.jp/bd/files/2022/11/DXvisiongoto2025-1.pdf</w:t>
                    </w:r>
                  </w:hyperlink>
                </w:p>
                <w:p w14:paraId="0AF707E1" w14:textId="319C973D" w:rsidR="00DC3552" w:rsidRPr="00DC3552" w:rsidRDefault="00DC3552" w:rsidP="00DC35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DC3552">
                    <w:rPr>
                      <w:rFonts w:ascii="ＭＳ 明朝" w:eastAsia="ＭＳ 明朝" w:hAnsi="ＭＳ 明朝" w:cs="ＭＳ 明朝" w:hint="eastAsia"/>
                      <w:spacing w:val="6"/>
                      <w:kern w:val="0"/>
                      <w:sz w:val="16"/>
                      <w:szCs w:val="16"/>
                    </w:rPr>
                    <w:t>（Ｐ５）</w:t>
                  </w:r>
                </w:p>
              </w:tc>
            </w:tr>
            <w:tr w:rsidR="00DC3552" w:rsidRPr="00E577BF" w14:paraId="3219FCF2" w14:textId="77777777" w:rsidTr="00F5566D">
              <w:trPr>
                <w:trHeight w:val="697"/>
              </w:trPr>
              <w:tc>
                <w:tcPr>
                  <w:tcW w:w="2600" w:type="dxa"/>
                  <w:shd w:val="clear" w:color="auto" w:fill="auto"/>
                </w:tcPr>
                <w:p w14:paraId="147A8794" w14:textId="77777777" w:rsidR="00DC3552" w:rsidRPr="00E577BF" w:rsidRDefault="00DC3552" w:rsidP="00DC355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24C00DE" w14:textId="77777777" w:rsidR="00DC3552" w:rsidRPr="00DC3552" w:rsidRDefault="00DC3552" w:rsidP="00DC35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DC3552">
                    <w:rPr>
                      <w:rFonts w:ascii="ＭＳ 明朝" w:eastAsia="ＭＳ 明朝" w:hAnsi="ＭＳ 明朝" w:cs="ＭＳ 明朝" w:hint="eastAsia"/>
                      <w:spacing w:val="6"/>
                      <w:kern w:val="0"/>
                      <w:sz w:val="16"/>
                      <w:szCs w:val="16"/>
                    </w:rPr>
                    <w:t>（戦略）</w:t>
                  </w:r>
                </w:p>
                <w:p w14:paraId="38C9E864" w14:textId="77777777" w:rsidR="00DC3552" w:rsidRPr="00DC3552" w:rsidRDefault="00DC3552" w:rsidP="00DC3552">
                  <w:pPr>
                    <w:suppressAutoHyphens/>
                    <w:kinsoku w:val="0"/>
                    <w:overflowPunct w:val="0"/>
                    <w:adjustRightInd w:val="0"/>
                    <w:spacing w:afterLines="50" w:after="120" w:line="238" w:lineRule="exact"/>
                    <w:ind w:firstLineChars="100" w:firstLine="172"/>
                    <w:jc w:val="left"/>
                    <w:textAlignment w:val="center"/>
                    <w:rPr>
                      <w:rFonts w:ascii="ＭＳ 明朝" w:eastAsia="ＭＳ 明朝" w:hAnsi="ＭＳ 明朝" w:cs="ＭＳ 明朝"/>
                      <w:spacing w:val="6"/>
                      <w:kern w:val="0"/>
                      <w:sz w:val="16"/>
                      <w:szCs w:val="16"/>
                    </w:rPr>
                  </w:pPr>
                  <w:r w:rsidRPr="00DC3552">
                    <w:rPr>
                      <w:rFonts w:ascii="ＭＳ 明朝" w:eastAsia="ＭＳ 明朝" w:hAnsi="ＭＳ 明朝" w:cs="ＭＳ 明朝" w:hint="eastAsia"/>
                      <w:spacing w:val="6"/>
                      <w:kern w:val="0"/>
                      <w:sz w:val="16"/>
                      <w:szCs w:val="16"/>
                    </w:rPr>
                    <w:t>◆デジタル活用によるお客様満足度の向上</w:t>
                  </w:r>
                </w:p>
                <w:p w14:paraId="34E51075" w14:textId="77777777" w:rsidR="00DC3552" w:rsidRPr="00DC3552" w:rsidRDefault="00DC3552" w:rsidP="00DC3552">
                  <w:pPr>
                    <w:suppressAutoHyphens/>
                    <w:kinsoku w:val="0"/>
                    <w:overflowPunct w:val="0"/>
                    <w:adjustRightInd w:val="0"/>
                    <w:spacing w:afterLines="50" w:after="120" w:line="238" w:lineRule="exact"/>
                    <w:ind w:leftChars="100" w:left="386" w:hangingChars="100" w:hanging="172"/>
                    <w:jc w:val="left"/>
                    <w:textAlignment w:val="center"/>
                    <w:rPr>
                      <w:rFonts w:ascii="ＭＳ 明朝" w:eastAsia="ＭＳ 明朝" w:hAnsi="ＭＳ 明朝" w:cs="ＭＳ 明朝"/>
                      <w:spacing w:val="6"/>
                      <w:kern w:val="0"/>
                      <w:sz w:val="16"/>
                      <w:szCs w:val="16"/>
                    </w:rPr>
                  </w:pPr>
                  <w:r w:rsidRPr="00DC3552">
                    <w:rPr>
                      <w:rFonts w:ascii="ＭＳ 明朝" w:eastAsia="ＭＳ 明朝" w:hAnsi="ＭＳ 明朝" w:cs="ＭＳ 明朝" w:hint="eastAsia"/>
                      <w:spacing w:val="6"/>
                      <w:kern w:val="0"/>
                      <w:sz w:val="16"/>
                      <w:szCs w:val="16"/>
                    </w:rPr>
                    <w:t>・お客様のアクセシビリティとUI/UXの向上に向けた</w:t>
                  </w:r>
                  <w:r w:rsidRPr="00DC3552">
                    <w:rPr>
                      <w:rFonts w:ascii="ＭＳ 明朝" w:eastAsia="ＭＳ 明朝" w:hAnsi="ＭＳ 明朝" w:cs="ＭＳ 明朝"/>
                      <w:spacing w:val="6"/>
                      <w:kern w:val="0"/>
                      <w:sz w:val="16"/>
                      <w:szCs w:val="16"/>
                    </w:rPr>
                    <w:br/>
                  </w:r>
                  <w:r w:rsidRPr="00DC3552">
                    <w:rPr>
                      <w:rFonts w:ascii="ＭＳ 明朝" w:eastAsia="ＭＳ 明朝" w:hAnsi="ＭＳ 明朝" w:cs="ＭＳ 明朝" w:hint="eastAsia"/>
                      <w:spacing w:val="6"/>
                      <w:kern w:val="0"/>
                      <w:sz w:val="16"/>
                      <w:szCs w:val="16"/>
                    </w:rPr>
                    <w:t>デジタルチャネルの拡充と充実</w:t>
                  </w:r>
                </w:p>
                <w:p w14:paraId="52B537F6" w14:textId="77777777" w:rsidR="00DC3552" w:rsidRPr="00DC3552" w:rsidRDefault="00DC3552" w:rsidP="00DC35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DC3552">
                    <w:rPr>
                      <w:rFonts w:ascii="ＭＳ 明朝" w:eastAsia="ＭＳ 明朝" w:hAnsi="ＭＳ 明朝" w:cs="ＭＳ 明朝" w:hint="eastAsia"/>
                      <w:spacing w:val="6"/>
                      <w:kern w:val="0"/>
                      <w:sz w:val="16"/>
                      <w:szCs w:val="16"/>
                    </w:rPr>
                    <w:t>（指標）</w:t>
                  </w:r>
                </w:p>
                <w:p w14:paraId="0D30C1F2" w14:textId="4383A04A" w:rsidR="00DC3552" w:rsidRPr="00DC3552" w:rsidRDefault="00DC3552" w:rsidP="00DC3552">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 w:val="16"/>
                      <w:szCs w:val="16"/>
                    </w:rPr>
                  </w:pPr>
                  <w:r w:rsidRPr="00DC3552">
                    <w:rPr>
                      <w:rFonts w:ascii="ＭＳ 明朝" w:eastAsia="ＭＳ 明朝" w:hAnsi="ＭＳ 明朝" w:cs="ＭＳ 明朝" w:hint="eastAsia"/>
                      <w:spacing w:val="6"/>
                      <w:kern w:val="0"/>
                      <w:sz w:val="16"/>
                      <w:szCs w:val="16"/>
                    </w:rPr>
                    <w:t>デジタルチャネル経由の契約者の割合を2022年度比70％以上向上させることを2025年のＫＰＩとして設定しています。</w:t>
                  </w:r>
                </w:p>
                <w:p w14:paraId="228D11C5" w14:textId="2BA90E53" w:rsidR="00DC3552" w:rsidRPr="00DC3552" w:rsidRDefault="00DC3552" w:rsidP="00DC3552">
                  <w:pPr>
                    <w:suppressAutoHyphens/>
                    <w:kinsoku w:val="0"/>
                    <w:overflowPunct w:val="0"/>
                    <w:adjustRightInd w:val="0"/>
                    <w:spacing w:afterLines="50" w:after="120" w:line="238" w:lineRule="exact"/>
                    <w:ind w:leftChars="100" w:left="386" w:hangingChars="100" w:hanging="172"/>
                    <w:jc w:val="left"/>
                    <w:textAlignment w:val="center"/>
                    <w:rPr>
                      <w:rFonts w:ascii="ＭＳ 明朝" w:eastAsia="ＭＳ 明朝" w:hAnsi="ＭＳ 明朝" w:cs="ＭＳ 明朝"/>
                      <w:spacing w:val="6"/>
                      <w:kern w:val="0"/>
                      <w:sz w:val="16"/>
                      <w:szCs w:val="16"/>
                    </w:rPr>
                  </w:pPr>
                  <w:r w:rsidRPr="00DC3552">
                    <w:rPr>
                      <w:rFonts w:ascii="ＭＳ 明朝" w:eastAsia="ＭＳ 明朝" w:hAnsi="ＭＳ 明朝" w:cs="ＭＳ 明朝" w:hint="eastAsia"/>
                      <w:spacing w:val="6"/>
                      <w:kern w:val="0"/>
                      <w:sz w:val="16"/>
                      <w:szCs w:val="16"/>
                    </w:rPr>
                    <w:t>・お客様の暮らしを支えるアフターフォロー対応の充実</w:t>
                  </w:r>
                </w:p>
                <w:p w14:paraId="4D0A3B7D" w14:textId="33C8C382" w:rsidR="00DC3552" w:rsidRPr="00DC3552" w:rsidRDefault="00DC3552" w:rsidP="00DC35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DC3552">
                    <w:rPr>
                      <w:rFonts w:ascii="ＭＳ 明朝" w:eastAsia="ＭＳ 明朝" w:hAnsi="ＭＳ 明朝" w:cs="ＭＳ 明朝" w:hint="eastAsia"/>
                      <w:spacing w:val="6"/>
                      <w:kern w:val="0"/>
                      <w:sz w:val="16"/>
                      <w:szCs w:val="16"/>
                    </w:rPr>
                    <w:t>（指標）</w:t>
                  </w:r>
                </w:p>
                <w:p w14:paraId="1C98FF4E" w14:textId="0F975F05" w:rsidR="00DC3552" w:rsidRPr="00DC3552" w:rsidRDefault="00DC3552" w:rsidP="00DC3552">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 w:val="16"/>
                      <w:szCs w:val="16"/>
                    </w:rPr>
                  </w:pPr>
                  <w:r w:rsidRPr="00DC3552">
                    <w:rPr>
                      <w:rFonts w:ascii="ＭＳ 明朝" w:eastAsia="ＭＳ 明朝" w:hAnsi="ＭＳ 明朝" w:cs="ＭＳ 明朝" w:hint="eastAsia"/>
                      <w:spacing w:val="6"/>
                      <w:kern w:val="0"/>
                      <w:sz w:val="16"/>
                      <w:szCs w:val="16"/>
                    </w:rPr>
                    <w:t>デジタルチャネル経由の問い合わせの割合を2022年度比50％以上向上させることを2025年のＫＰＩとして設定しています。</w:t>
                  </w:r>
                </w:p>
                <w:p w14:paraId="34872575" w14:textId="77777777" w:rsidR="00DC3552" w:rsidRPr="00DC3552" w:rsidRDefault="00DC3552" w:rsidP="00DC3552">
                  <w:pPr>
                    <w:suppressAutoHyphens/>
                    <w:kinsoku w:val="0"/>
                    <w:overflowPunct w:val="0"/>
                    <w:adjustRightInd w:val="0"/>
                    <w:spacing w:afterLines="50" w:after="120" w:line="238" w:lineRule="exact"/>
                    <w:ind w:firstLineChars="200" w:firstLine="344"/>
                    <w:jc w:val="left"/>
                    <w:textAlignment w:val="center"/>
                    <w:rPr>
                      <w:rFonts w:ascii="ＭＳ 明朝" w:eastAsia="ＭＳ 明朝" w:hAnsi="ＭＳ 明朝" w:cs="ＭＳ 明朝"/>
                      <w:spacing w:val="6"/>
                      <w:kern w:val="0"/>
                      <w:sz w:val="16"/>
                      <w:szCs w:val="16"/>
                    </w:rPr>
                  </w:pPr>
                </w:p>
                <w:p w14:paraId="3FB4D657" w14:textId="77777777" w:rsidR="00DC3552" w:rsidRPr="00DC3552" w:rsidRDefault="00DC3552" w:rsidP="00DC35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DC3552">
                    <w:rPr>
                      <w:rFonts w:ascii="ＭＳ 明朝" w:eastAsia="ＭＳ 明朝" w:hAnsi="ＭＳ 明朝" w:cs="ＭＳ 明朝" w:hint="eastAsia"/>
                      <w:spacing w:val="6"/>
                      <w:kern w:val="0"/>
                      <w:sz w:val="16"/>
                      <w:szCs w:val="16"/>
                    </w:rPr>
                    <w:t>（戦略）</w:t>
                  </w:r>
                </w:p>
                <w:p w14:paraId="178FA378" w14:textId="77777777" w:rsidR="00DC3552" w:rsidRPr="00DC3552" w:rsidRDefault="00DC3552" w:rsidP="00DC3552">
                  <w:pPr>
                    <w:suppressAutoHyphens/>
                    <w:kinsoku w:val="0"/>
                    <w:overflowPunct w:val="0"/>
                    <w:adjustRightInd w:val="0"/>
                    <w:spacing w:afterLines="50" w:after="120" w:line="238" w:lineRule="exact"/>
                    <w:ind w:firstLineChars="100" w:firstLine="172"/>
                    <w:jc w:val="left"/>
                    <w:textAlignment w:val="center"/>
                    <w:rPr>
                      <w:rFonts w:ascii="ＭＳ 明朝" w:eastAsia="ＭＳ 明朝" w:hAnsi="ＭＳ 明朝" w:cs="ＭＳ 明朝"/>
                      <w:spacing w:val="6"/>
                      <w:kern w:val="0"/>
                      <w:sz w:val="16"/>
                      <w:szCs w:val="16"/>
                    </w:rPr>
                  </w:pPr>
                  <w:r w:rsidRPr="00DC3552">
                    <w:rPr>
                      <w:rFonts w:ascii="ＭＳ 明朝" w:eastAsia="ＭＳ 明朝" w:hAnsi="ＭＳ 明朝" w:cs="ＭＳ 明朝" w:hint="eastAsia"/>
                      <w:spacing w:val="6"/>
                      <w:kern w:val="0"/>
                      <w:sz w:val="16"/>
                      <w:szCs w:val="16"/>
                    </w:rPr>
                    <w:t>◆デジタル活用による働きがいある職場づくり</w:t>
                  </w:r>
                </w:p>
                <w:p w14:paraId="7C7F0097" w14:textId="77777777" w:rsidR="00DC3552" w:rsidRPr="00DC3552" w:rsidRDefault="00DC3552" w:rsidP="00DC3552">
                  <w:pPr>
                    <w:suppressAutoHyphens/>
                    <w:kinsoku w:val="0"/>
                    <w:overflowPunct w:val="0"/>
                    <w:adjustRightInd w:val="0"/>
                    <w:spacing w:afterLines="50" w:after="120" w:line="238" w:lineRule="exact"/>
                    <w:jc w:val="left"/>
                    <w:textAlignment w:val="center"/>
                    <w:rPr>
                      <w:spacing w:val="6"/>
                      <w:kern w:val="0"/>
                      <w:sz w:val="16"/>
                      <w:szCs w:val="16"/>
                    </w:rPr>
                  </w:pPr>
                  <w:r w:rsidRPr="00DC3552">
                    <w:rPr>
                      <w:rFonts w:ascii="ＭＳ 明朝" w:eastAsia="ＭＳ 明朝" w:hAnsi="ＭＳ 明朝" w:cs="ＭＳ 明朝" w:hint="eastAsia"/>
                      <w:sz w:val="16"/>
                      <w:szCs w:val="16"/>
                    </w:rPr>
                    <w:t xml:space="preserve"> </w:t>
                  </w:r>
                  <w:r w:rsidRPr="00DC3552">
                    <w:rPr>
                      <w:rFonts w:ascii="ＭＳ 明朝" w:eastAsia="ＭＳ 明朝" w:hAnsi="ＭＳ 明朝" w:cs="ＭＳ 明朝" w:hint="eastAsia"/>
                      <w:spacing w:val="6"/>
                      <w:kern w:val="0"/>
                      <w:sz w:val="16"/>
                      <w:szCs w:val="16"/>
                    </w:rPr>
                    <w:t xml:space="preserve"> ・</w:t>
                  </w:r>
                  <w:r w:rsidRPr="00DC3552">
                    <w:rPr>
                      <w:rFonts w:hint="eastAsia"/>
                      <w:spacing w:val="6"/>
                      <w:kern w:val="0"/>
                      <w:sz w:val="16"/>
                      <w:szCs w:val="16"/>
                    </w:rPr>
                    <w:t>業務プロセスのデジタル化</w:t>
                  </w:r>
                </w:p>
                <w:p w14:paraId="2F46A46E" w14:textId="77777777" w:rsidR="00DC3552" w:rsidRPr="00DC3552" w:rsidRDefault="00DC3552" w:rsidP="00DC35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DC3552">
                    <w:rPr>
                      <w:rFonts w:ascii="ＭＳ 明朝" w:eastAsia="ＭＳ 明朝" w:hAnsi="ＭＳ 明朝" w:cs="ＭＳ 明朝" w:hint="eastAsia"/>
                      <w:spacing w:val="6"/>
                      <w:kern w:val="0"/>
                      <w:sz w:val="16"/>
                      <w:szCs w:val="16"/>
                    </w:rPr>
                    <w:t>（指標）</w:t>
                  </w:r>
                </w:p>
                <w:p w14:paraId="441EE84D" w14:textId="77777777" w:rsidR="00DC3552" w:rsidRPr="00DC3552" w:rsidRDefault="00DC3552" w:rsidP="00DC3552">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 w:val="16"/>
                      <w:szCs w:val="16"/>
                    </w:rPr>
                  </w:pPr>
                  <w:r w:rsidRPr="00DC3552">
                    <w:rPr>
                      <w:rFonts w:ascii="ＭＳ 明朝" w:eastAsia="ＭＳ 明朝" w:hAnsi="ＭＳ 明朝" w:cs="ＭＳ 明朝" w:hint="eastAsia"/>
                      <w:spacing w:val="6"/>
                      <w:kern w:val="0"/>
                      <w:sz w:val="16"/>
                      <w:szCs w:val="16"/>
                    </w:rPr>
                    <w:t>売上高対比の時間外労働時間を2022年度と同水準とす</w:t>
                  </w:r>
                  <w:r w:rsidRPr="00DC3552">
                    <w:rPr>
                      <w:rFonts w:ascii="ＭＳ 明朝" w:eastAsia="ＭＳ 明朝" w:hAnsi="ＭＳ 明朝" w:cs="ＭＳ 明朝"/>
                      <w:spacing w:val="6"/>
                      <w:kern w:val="0"/>
                      <w:sz w:val="16"/>
                      <w:szCs w:val="16"/>
                    </w:rPr>
                    <w:br/>
                  </w:r>
                  <w:r w:rsidRPr="00DC3552">
                    <w:rPr>
                      <w:rFonts w:ascii="ＭＳ 明朝" w:eastAsia="ＭＳ 明朝" w:hAnsi="ＭＳ 明朝" w:cs="ＭＳ 明朝" w:hint="eastAsia"/>
                      <w:spacing w:val="6"/>
                      <w:kern w:val="0"/>
                      <w:sz w:val="16"/>
                      <w:szCs w:val="16"/>
                    </w:rPr>
                    <w:t>ることを2025年のＫＰＩとして設定しています。</w:t>
                  </w:r>
                </w:p>
                <w:p w14:paraId="70C2B1BA" w14:textId="3D2506A1" w:rsidR="00DC3552" w:rsidRPr="00DC3552" w:rsidRDefault="00DC3552" w:rsidP="00DC3552">
                  <w:pPr>
                    <w:suppressAutoHyphens/>
                    <w:kinsoku w:val="0"/>
                    <w:overflowPunct w:val="0"/>
                    <w:adjustRightInd w:val="0"/>
                    <w:spacing w:afterLines="50" w:after="120" w:line="238" w:lineRule="exact"/>
                    <w:ind w:firstLineChars="100" w:firstLine="172"/>
                    <w:jc w:val="left"/>
                    <w:textAlignment w:val="center"/>
                    <w:rPr>
                      <w:spacing w:val="6"/>
                      <w:kern w:val="0"/>
                      <w:sz w:val="16"/>
                      <w:szCs w:val="16"/>
                    </w:rPr>
                  </w:pPr>
                  <w:r w:rsidRPr="00DC3552">
                    <w:rPr>
                      <w:rFonts w:ascii="ＭＳ 明朝" w:eastAsia="ＭＳ 明朝" w:hAnsi="ＭＳ 明朝" w:cs="ＭＳ 明朝" w:hint="eastAsia"/>
                      <w:spacing w:val="6"/>
                      <w:kern w:val="0"/>
                      <w:sz w:val="16"/>
                      <w:szCs w:val="16"/>
                    </w:rPr>
                    <w:t>・</w:t>
                  </w:r>
                  <w:r w:rsidRPr="00DC3552">
                    <w:rPr>
                      <w:rFonts w:hint="eastAsia"/>
                      <w:spacing w:val="6"/>
                      <w:kern w:val="0"/>
                      <w:sz w:val="16"/>
                      <w:szCs w:val="16"/>
                    </w:rPr>
                    <w:t>働きやすい職場環境の整備</w:t>
                  </w:r>
                </w:p>
                <w:p w14:paraId="78293204" w14:textId="77777777" w:rsidR="00DC3552" w:rsidRPr="00DC3552" w:rsidRDefault="00DC3552" w:rsidP="00DC35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DC3552">
                    <w:rPr>
                      <w:rFonts w:ascii="ＭＳ 明朝" w:eastAsia="ＭＳ 明朝" w:hAnsi="ＭＳ 明朝" w:cs="ＭＳ 明朝" w:hint="eastAsia"/>
                      <w:spacing w:val="6"/>
                      <w:kern w:val="0"/>
                      <w:sz w:val="16"/>
                      <w:szCs w:val="16"/>
                    </w:rPr>
                    <w:t>（指標）</w:t>
                  </w:r>
                </w:p>
                <w:p w14:paraId="5F70B09F" w14:textId="77777777" w:rsidR="00DC3552" w:rsidRPr="00DC3552" w:rsidRDefault="00DC3552" w:rsidP="00DC3552">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 w:val="16"/>
                      <w:szCs w:val="16"/>
                    </w:rPr>
                  </w:pPr>
                  <w:r w:rsidRPr="00DC3552">
                    <w:rPr>
                      <w:rFonts w:ascii="ＭＳ 明朝" w:eastAsia="ＭＳ 明朝" w:hAnsi="ＭＳ 明朝" w:cs="ＭＳ 明朝" w:hint="eastAsia"/>
                      <w:spacing w:val="6"/>
                      <w:kern w:val="0"/>
                      <w:sz w:val="16"/>
                      <w:szCs w:val="16"/>
                    </w:rPr>
                    <w:t>テレワーク実施率を2022年度比30％以上向上させる</w:t>
                  </w:r>
                  <w:r w:rsidRPr="00DC3552">
                    <w:rPr>
                      <w:rFonts w:ascii="ＭＳ 明朝" w:eastAsia="ＭＳ 明朝" w:hAnsi="ＭＳ 明朝" w:cs="ＭＳ 明朝"/>
                      <w:spacing w:val="6"/>
                      <w:kern w:val="0"/>
                      <w:sz w:val="16"/>
                      <w:szCs w:val="16"/>
                    </w:rPr>
                    <w:br/>
                  </w:r>
                  <w:r w:rsidRPr="00DC3552">
                    <w:rPr>
                      <w:rFonts w:ascii="ＭＳ 明朝" w:eastAsia="ＭＳ 明朝" w:hAnsi="ＭＳ 明朝" w:cs="ＭＳ 明朝" w:hint="eastAsia"/>
                      <w:spacing w:val="6"/>
                      <w:kern w:val="0"/>
                      <w:sz w:val="16"/>
                      <w:szCs w:val="16"/>
                    </w:rPr>
                    <w:t>ことを2025年のＫＰＩとして設定しています。</w:t>
                  </w:r>
                </w:p>
                <w:p w14:paraId="0134B6A2" w14:textId="77777777" w:rsidR="00DC3552" w:rsidRPr="00DC3552" w:rsidRDefault="00DC3552" w:rsidP="00DC3552">
                  <w:pPr>
                    <w:suppressAutoHyphens/>
                    <w:kinsoku w:val="0"/>
                    <w:overflowPunct w:val="0"/>
                    <w:adjustRightInd w:val="0"/>
                    <w:spacing w:afterLines="50" w:after="120" w:line="238" w:lineRule="exact"/>
                    <w:ind w:firstLineChars="100" w:firstLine="172"/>
                    <w:jc w:val="left"/>
                    <w:textAlignment w:val="center"/>
                    <w:rPr>
                      <w:rFonts w:ascii="ＭＳ 明朝" w:eastAsia="ＭＳ 明朝" w:hAnsi="ＭＳ 明朝" w:cs="ＭＳ 明朝"/>
                      <w:spacing w:val="6"/>
                      <w:kern w:val="0"/>
                      <w:sz w:val="16"/>
                      <w:szCs w:val="16"/>
                    </w:rPr>
                  </w:pPr>
                </w:p>
                <w:p w14:paraId="1BE28971" w14:textId="77777777" w:rsidR="00DC3552" w:rsidRDefault="00DC3552" w:rsidP="00DC35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DC3552">
                    <w:rPr>
                      <w:rFonts w:ascii="ＭＳ 明朝" w:eastAsia="ＭＳ 明朝" w:hAnsi="ＭＳ 明朝" w:cs="ＭＳ 明朝" w:hint="eastAsia"/>
                      <w:spacing w:val="6"/>
                      <w:kern w:val="0"/>
                      <w:sz w:val="16"/>
                      <w:szCs w:val="16"/>
                    </w:rPr>
                    <w:t>（DX VISION go to 2025 Ｐ５）</w:t>
                  </w:r>
                </w:p>
                <w:p w14:paraId="66ADBC34" w14:textId="5E4F036C" w:rsidR="00DC3552" w:rsidRPr="00E577BF" w:rsidRDefault="00DC3552" w:rsidP="00DC35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551AEA85"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F5FBFDF" w14:textId="6D6E87C9" w:rsidR="00D1302E" w:rsidRPr="00E577BF" w:rsidRDefault="00DC355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11</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29</w:t>
                  </w:r>
                  <w:r w:rsidRPr="00DD56DC">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CA24314" w14:textId="77777777" w:rsidR="00D1302E" w:rsidRPr="00DC355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p>
                <w:p w14:paraId="2D826B23" w14:textId="77777777" w:rsidR="00DC3552" w:rsidRPr="00DC3552" w:rsidRDefault="00DC3552" w:rsidP="00DC35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DC3552">
                    <w:rPr>
                      <w:rFonts w:ascii="ＭＳ 明朝" w:eastAsia="ＭＳ 明朝" w:hAnsi="ＭＳ 明朝" w:cs="ＭＳ 明朝" w:hint="eastAsia"/>
                      <w:spacing w:val="6"/>
                      <w:kern w:val="0"/>
                      <w:sz w:val="16"/>
                      <w:szCs w:val="16"/>
                    </w:rPr>
                    <w:t>当社ホームページに「DX　VISION go to 2025」の公表にあわせ、代表取</w:t>
                  </w:r>
                  <w:r w:rsidRPr="00DC3552">
                    <w:rPr>
                      <w:rFonts w:ascii="ＭＳ 明朝" w:eastAsia="ＭＳ 明朝" w:hAnsi="ＭＳ 明朝" w:cs="ＭＳ 明朝" w:hint="eastAsia"/>
                      <w:spacing w:val="6"/>
                      <w:kern w:val="0"/>
                      <w:sz w:val="16"/>
                      <w:szCs w:val="16"/>
                    </w:rPr>
                    <w:lastRenderedPageBreak/>
                    <w:t>締役社長からのメッセージを掲載しています。</w:t>
                  </w:r>
                </w:p>
                <w:p w14:paraId="7F54FB72" w14:textId="77777777" w:rsidR="00DC3552" w:rsidRPr="00DC3552" w:rsidRDefault="00DC3552" w:rsidP="00DC35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hyperlink r:id="rId13" w:history="1">
                    <w:r w:rsidRPr="00DC3552">
                      <w:rPr>
                        <w:rStyle w:val="af6"/>
                        <w:rFonts w:ascii="ＭＳ 明朝" w:eastAsia="ＭＳ 明朝" w:hAnsi="ＭＳ 明朝" w:cs="ＭＳ 明朝"/>
                        <w:spacing w:val="6"/>
                        <w:kern w:val="0"/>
                        <w:sz w:val="16"/>
                        <w:szCs w:val="16"/>
                      </w:rPr>
                      <w:t>https://www.neohome.jp/info/7048</w:t>
                    </w:r>
                  </w:hyperlink>
                </w:p>
                <w:p w14:paraId="67F41979" w14:textId="77777777" w:rsidR="00D1302E" w:rsidRPr="00DC355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3AB74282" w14:textId="77777777" w:rsidR="00A82374" w:rsidRPr="00DC3552" w:rsidRDefault="00A82374" w:rsidP="00A823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p>
                <w:p w14:paraId="237F5609" w14:textId="77777777" w:rsidR="00A82374" w:rsidRPr="00DC3552" w:rsidRDefault="00A82374" w:rsidP="00A823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DC3552">
                    <w:rPr>
                      <w:rFonts w:ascii="ＭＳ 明朝" w:eastAsia="ＭＳ 明朝" w:hAnsi="ＭＳ 明朝" w:cs="ＭＳ 明朝" w:hint="eastAsia"/>
                      <w:spacing w:val="6"/>
                      <w:kern w:val="0"/>
                      <w:sz w:val="16"/>
                      <w:szCs w:val="16"/>
                    </w:rPr>
                    <w:t>昨今、社会やビジネス、生活にデジタルは無くてはならないものになっています。</w:t>
                  </w:r>
                </w:p>
                <w:p w14:paraId="671464D1" w14:textId="77777777" w:rsidR="00A82374" w:rsidRPr="00DC3552" w:rsidRDefault="00A82374" w:rsidP="00A823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DC3552">
                    <w:rPr>
                      <w:rFonts w:ascii="ＭＳ 明朝" w:eastAsia="ＭＳ 明朝" w:hAnsi="ＭＳ 明朝" w:cs="ＭＳ 明朝" w:hint="eastAsia"/>
                      <w:spacing w:val="6"/>
                      <w:kern w:val="0"/>
                      <w:sz w:val="16"/>
                      <w:szCs w:val="16"/>
                    </w:rPr>
                    <w:t>しかし、一方で「リアル」でしか体験できない、感じることのできないものは沢山あります。</w:t>
                  </w:r>
                </w:p>
                <w:p w14:paraId="146CA60E" w14:textId="77777777" w:rsidR="00A82374" w:rsidRPr="00DC3552" w:rsidRDefault="00A82374" w:rsidP="00A823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DC3552">
                    <w:rPr>
                      <w:rFonts w:ascii="ＭＳ 明朝" w:eastAsia="ＭＳ 明朝" w:hAnsi="ＭＳ 明朝" w:cs="ＭＳ 明朝" w:hint="eastAsia"/>
                      <w:spacing w:val="6"/>
                      <w:kern w:val="0"/>
                      <w:sz w:val="16"/>
                      <w:szCs w:val="16"/>
                    </w:rPr>
                    <w:t>私たちネオホームは、家づくり、暮らしにおいて「リアル」を大切にしながら、デジタルを活用した更なる提供価値向上に向け、「DX VISION go to 2025」を策定しました。</w:t>
                  </w:r>
                </w:p>
                <w:p w14:paraId="272B31CB" w14:textId="77777777" w:rsidR="00A82374" w:rsidRPr="00DC3552" w:rsidRDefault="00A82374" w:rsidP="00A823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DC3552">
                    <w:rPr>
                      <w:rFonts w:ascii="ＭＳ 明朝" w:eastAsia="ＭＳ 明朝" w:hAnsi="ＭＳ 明朝" w:cs="ＭＳ 明朝" w:hint="eastAsia"/>
                      <w:spacing w:val="6"/>
                      <w:kern w:val="0"/>
                      <w:sz w:val="16"/>
                      <w:szCs w:val="16"/>
                    </w:rPr>
                    <w:t>株式会社ネオホーム</w:t>
                  </w:r>
                </w:p>
                <w:p w14:paraId="3F21EFE5" w14:textId="77777777" w:rsidR="00A82374" w:rsidRPr="00DC3552" w:rsidRDefault="00A82374" w:rsidP="00A823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DC3552">
                    <w:rPr>
                      <w:rFonts w:ascii="ＭＳ 明朝" w:eastAsia="ＭＳ 明朝" w:hAnsi="ＭＳ 明朝" w:cs="ＭＳ 明朝" w:hint="eastAsia"/>
                      <w:spacing w:val="6"/>
                      <w:kern w:val="0"/>
                      <w:sz w:val="16"/>
                      <w:szCs w:val="16"/>
                    </w:rPr>
                    <w:t>代表取締役社長　田中　太一郎</w:t>
                  </w:r>
                </w:p>
                <w:p w14:paraId="052C604F" w14:textId="77777777" w:rsidR="00D1302E" w:rsidRPr="00A8237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E56DA1D" w14:textId="77777777" w:rsidR="00A82374" w:rsidRPr="00A82374" w:rsidRDefault="00A8237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p>
                <w:p w14:paraId="20D057C1" w14:textId="0F5D6B6F" w:rsidR="00D1302E" w:rsidRPr="00A82374" w:rsidRDefault="00A8237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A82374">
                    <w:rPr>
                      <w:rFonts w:ascii="ＭＳ 明朝" w:eastAsia="ＭＳ 明朝" w:hAnsi="ＭＳ 明朝" w:cs="ＭＳ 明朝" w:hint="eastAsia"/>
                      <w:spacing w:val="6"/>
                      <w:kern w:val="0"/>
                      <w:sz w:val="16"/>
                      <w:szCs w:val="16"/>
                    </w:rPr>
                    <w:t>202</w:t>
                  </w:r>
                  <w:r w:rsidR="00404B9C">
                    <w:rPr>
                      <w:rFonts w:ascii="ＭＳ 明朝" w:eastAsia="ＭＳ 明朝" w:hAnsi="ＭＳ 明朝" w:cs="ＭＳ 明朝" w:hint="eastAsia"/>
                      <w:spacing w:val="6"/>
                      <w:kern w:val="0"/>
                      <w:sz w:val="16"/>
                      <w:szCs w:val="16"/>
                    </w:rPr>
                    <w:t>4</w:t>
                  </w:r>
                  <w:r w:rsidRPr="00A82374">
                    <w:rPr>
                      <w:rFonts w:ascii="ＭＳ 明朝" w:eastAsia="ＭＳ 明朝" w:hAnsi="ＭＳ 明朝" w:cs="ＭＳ 明朝" w:hint="eastAsia"/>
                      <w:spacing w:val="6"/>
                      <w:kern w:val="0"/>
                      <w:sz w:val="16"/>
                      <w:szCs w:val="16"/>
                    </w:rPr>
                    <w:t>年　1</w:t>
                  </w:r>
                  <w:r w:rsidR="00404B9C">
                    <w:rPr>
                      <w:rFonts w:ascii="ＭＳ 明朝" w:eastAsia="ＭＳ 明朝" w:hAnsi="ＭＳ 明朝" w:cs="ＭＳ 明朝" w:hint="eastAsia"/>
                      <w:spacing w:val="6"/>
                      <w:kern w:val="0"/>
                      <w:sz w:val="16"/>
                      <w:szCs w:val="16"/>
                    </w:rPr>
                    <w:t>0</w:t>
                  </w:r>
                  <w:r w:rsidRPr="00A82374">
                    <w:rPr>
                      <w:rFonts w:ascii="ＭＳ 明朝" w:eastAsia="ＭＳ 明朝" w:hAnsi="ＭＳ 明朝" w:cs="ＭＳ 明朝" w:hint="eastAsia"/>
                      <w:spacing w:val="6"/>
                      <w:kern w:val="0"/>
                      <w:sz w:val="16"/>
                      <w:szCs w:val="16"/>
                    </w:rPr>
                    <w:t>月</w:t>
                  </w:r>
                  <w:r w:rsidR="00404B9C">
                    <w:rPr>
                      <w:rFonts w:ascii="ＭＳ 明朝" w:eastAsia="ＭＳ 明朝" w:hAnsi="ＭＳ 明朝" w:cs="ＭＳ 明朝" w:hint="eastAsia"/>
                      <w:spacing w:val="6"/>
                      <w:kern w:val="0"/>
                      <w:sz w:val="16"/>
                      <w:szCs w:val="16"/>
                    </w:rPr>
                    <w:t xml:space="preserve">　～　2024年　11月頃</w:t>
                  </w:r>
                </w:p>
                <w:p w14:paraId="67E9A70E" w14:textId="1DA3C204" w:rsidR="00A82374" w:rsidRPr="00A82374" w:rsidRDefault="00A8237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2AA96ABF" w:rsidR="00A82374" w:rsidRPr="004A7800" w:rsidRDefault="00A82374" w:rsidP="004A78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sidRPr="00A82374">
                    <w:rPr>
                      <w:rFonts w:ascii="ＭＳ 明朝" w:eastAsia="ＭＳ 明朝" w:hAnsi="ＭＳ 明朝" w:cs="ＭＳ 明朝" w:hint="eastAsia"/>
                      <w:spacing w:val="6"/>
                      <w:kern w:val="0"/>
                      <w:sz w:val="16"/>
                      <w:szCs w:val="16"/>
                    </w:rPr>
                    <w:t>「</w:t>
                  </w:r>
                  <w:r w:rsidR="004A7800">
                    <w:rPr>
                      <w:rFonts w:ascii="ＭＳ 明朝" w:eastAsia="ＭＳ 明朝" w:hAnsi="ＭＳ 明朝" w:cs="ＭＳ 明朝" w:hint="eastAsia"/>
                      <w:spacing w:val="6"/>
                      <w:kern w:val="0"/>
                      <w:sz w:val="16"/>
                      <w:szCs w:val="16"/>
                    </w:rPr>
                    <w:t>DX</w:t>
                  </w:r>
                  <w:r w:rsidRPr="00A82374">
                    <w:rPr>
                      <w:rFonts w:ascii="ＭＳ 明朝" w:eastAsia="ＭＳ 明朝" w:hAnsi="ＭＳ 明朝" w:cs="ＭＳ 明朝" w:hint="eastAsia"/>
                      <w:spacing w:val="6"/>
                      <w:kern w:val="0"/>
                      <w:sz w:val="16"/>
                      <w:szCs w:val="16"/>
                    </w:rPr>
                    <w:t>推進指標自己診断フォーマット」を活用した自己診断を行い、自社の</w:t>
                  </w:r>
                  <w:r w:rsidR="004A7800">
                    <w:rPr>
                      <w:rFonts w:ascii="ＭＳ 明朝" w:eastAsia="ＭＳ 明朝" w:hAnsi="ＭＳ 明朝" w:cs="ＭＳ 明朝" w:hint="eastAsia"/>
                      <w:spacing w:val="6"/>
                      <w:kern w:val="0"/>
                      <w:sz w:val="16"/>
                      <w:szCs w:val="16"/>
                    </w:rPr>
                    <w:t>DX</w:t>
                  </w:r>
                  <w:r w:rsidRPr="00A82374">
                    <w:rPr>
                      <w:rFonts w:ascii="ＭＳ 明朝" w:eastAsia="ＭＳ 明朝" w:hAnsi="ＭＳ 明朝" w:cs="ＭＳ 明朝" w:hint="eastAsia"/>
                      <w:spacing w:val="6"/>
                      <w:kern w:val="0"/>
                      <w:sz w:val="16"/>
                      <w:szCs w:val="16"/>
                    </w:rPr>
                    <w:t>成熟度における課題を把握しました。</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38F33D44"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E577BF">
                    <w:rPr>
                      <w:rFonts w:ascii="ＭＳ 明朝" w:eastAsia="ＭＳ 明朝" w:hAnsi="ＭＳ 明朝" w:cs="ＭＳ 明朝" w:hint="eastAsia"/>
                      <w:spacing w:val="6"/>
                      <w:kern w:val="0"/>
                      <w:szCs w:val="21"/>
                      <w:lang w:eastAsia="zh-TW"/>
                    </w:rPr>
                    <w:t xml:space="preserve">　　　　</w:t>
                  </w:r>
                  <w:r w:rsidR="004776A9">
                    <w:rPr>
                      <w:rFonts w:ascii="ＭＳ 明朝" w:eastAsia="ＭＳ 明朝" w:hAnsi="ＭＳ 明朝" w:cs="ＭＳ 明朝" w:hint="eastAsia"/>
                      <w:spacing w:val="6"/>
                      <w:kern w:val="0"/>
                      <w:szCs w:val="21"/>
                      <w:lang w:eastAsia="zh-TW"/>
                    </w:rPr>
                    <w:t>2022</w:t>
                  </w:r>
                  <w:r w:rsidRPr="00E577BF">
                    <w:rPr>
                      <w:rFonts w:ascii="ＭＳ 明朝" w:eastAsia="ＭＳ 明朝" w:hAnsi="ＭＳ 明朝" w:cs="ＭＳ 明朝" w:hint="eastAsia"/>
                      <w:spacing w:val="6"/>
                      <w:kern w:val="0"/>
                      <w:szCs w:val="21"/>
                      <w:lang w:eastAsia="zh-TW"/>
                    </w:rPr>
                    <w:t xml:space="preserve">年　</w:t>
                  </w:r>
                  <w:r w:rsidR="004776A9">
                    <w:rPr>
                      <w:rFonts w:ascii="ＭＳ 明朝" w:eastAsia="ＭＳ 明朝" w:hAnsi="ＭＳ 明朝" w:cs="ＭＳ 明朝" w:hint="eastAsia"/>
                      <w:spacing w:val="6"/>
                      <w:kern w:val="0"/>
                      <w:szCs w:val="21"/>
                      <w:lang w:eastAsia="zh-TW"/>
                    </w:rPr>
                    <w:t>12</w:t>
                  </w:r>
                  <w:r w:rsidRPr="00E577BF">
                    <w:rPr>
                      <w:rFonts w:ascii="ＭＳ 明朝" w:eastAsia="ＭＳ 明朝" w:hAnsi="ＭＳ 明朝" w:cs="ＭＳ 明朝" w:hint="eastAsia"/>
                      <w:spacing w:val="6"/>
                      <w:kern w:val="0"/>
                      <w:szCs w:val="21"/>
                      <w:lang w:eastAsia="zh-TW"/>
                    </w:rPr>
                    <w:t xml:space="preserve">月頃　～　</w:t>
                  </w:r>
                  <w:r w:rsidR="004776A9">
                    <w:rPr>
                      <w:rFonts w:ascii="ＭＳ 明朝" w:eastAsia="ＭＳ 明朝" w:hAnsi="ＭＳ 明朝" w:cs="ＭＳ 明朝" w:hint="eastAsia"/>
                      <w:spacing w:val="6"/>
                      <w:kern w:val="0"/>
                      <w:szCs w:val="21"/>
                      <w:lang w:eastAsia="zh-TW"/>
                    </w:rPr>
                    <w:t>現在継続中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5510B03" w14:textId="65E96345" w:rsidR="00350A8C" w:rsidRPr="00E577BF" w:rsidRDefault="00861106"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1106">
                    <w:rPr>
                      <w:rFonts w:ascii="ＭＳ 明朝" w:eastAsia="ＭＳ 明朝" w:hAnsi="ＭＳ 明朝" w:cs="ＭＳ 明朝" w:hint="eastAsia"/>
                      <w:spacing w:val="6"/>
                      <w:kern w:val="0"/>
                      <w:sz w:val="16"/>
                      <w:szCs w:val="16"/>
                    </w:rPr>
                    <w:t>2022年</w:t>
                  </w:r>
                  <w:r>
                    <w:rPr>
                      <w:rFonts w:ascii="ＭＳ 明朝" w:eastAsia="ＭＳ 明朝" w:hAnsi="ＭＳ 明朝" w:cs="ＭＳ 明朝" w:hint="eastAsia"/>
                      <w:spacing w:val="6"/>
                      <w:kern w:val="0"/>
                      <w:sz w:val="16"/>
                      <w:szCs w:val="16"/>
                    </w:rPr>
                    <w:t>12月8日に情報セキュリティ基本方針を公表し、同年12月13日にはSECURITY ACTION２つ星を宣言</w:t>
                  </w:r>
                  <w:r w:rsidR="004A7800">
                    <w:rPr>
                      <w:rFonts w:ascii="ＭＳ 明朝" w:eastAsia="ＭＳ 明朝" w:hAnsi="ＭＳ 明朝" w:cs="ＭＳ 明朝" w:hint="eastAsia"/>
                      <w:spacing w:val="6"/>
                      <w:kern w:val="0"/>
                      <w:sz w:val="16"/>
                      <w:szCs w:val="16"/>
                    </w:rPr>
                    <w:t>しました。</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lang w:eastAsia="zh-TW"/>
        </w:rPr>
      </w:pPr>
      <w:r w:rsidRPr="00E577BF">
        <w:rPr>
          <w:rFonts w:ascii="ＭＳ 明朝" w:eastAsia="ＭＳ 明朝" w:hAnsi="ＭＳ 明朝" w:cs="ＭＳ 明朝"/>
          <w:szCs w:val="21"/>
          <w:lang w:eastAsia="zh-TW"/>
        </w:rPr>
        <w:br w:type="page"/>
      </w:r>
      <w:r w:rsidR="00D1302E" w:rsidRPr="00E577BF">
        <w:rPr>
          <w:rFonts w:ascii="ＭＳ 明朝" w:eastAsia="ＭＳ 明朝" w:hAnsi="ＭＳ 明朝" w:cs="ＭＳ 明朝" w:hint="eastAsia"/>
          <w:spacing w:val="6"/>
          <w:kern w:val="0"/>
          <w:szCs w:val="21"/>
          <w:lang w:eastAsia="zh-TW"/>
        </w:rPr>
        <w:lastRenderedPageBreak/>
        <w:t>様式第１７</w:t>
      </w:r>
      <w:r w:rsidR="00F513A5" w:rsidRPr="00E577BF">
        <w:rPr>
          <w:rFonts w:ascii="ＭＳ 明朝" w:eastAsia="ＭＳ 明朝" w:hAnsi="ＭＳ 明朝" w:cs="ＭＳ 明朝" w:hint="eastAsia"/>
          <w:spacing w:val="6"/>
          <w:kern w:val="0"/>
          <w:szCs w:val="21"/>
          <w:lang w:eastAsia="zh-TW"/>
        </w:rPr>
        <w:t>（第４２</w:t>
      </w:r>
      <w:r w:rsidR="00D1302E" w:rsidRPr="00E577BF">
        <w:rPr>
          <w:rFonts w:ascii="ＭＳ 明朝" w:eastAsia="ＭＳ 明朝" w:hAnsi="ＭＳ 明朝" w:cs="ＭＳ 明朝" w:hint="eastAsia"/>
          <w:spacing w:val="6"/>
          <w:kern w:val="0"/>
          <w:szCs w:val="21"/>
          <w:lang w:eastAsia="zh-TW"/>
        </w:rPr>
        <w:t>条関係）（第</w:t>
      </w:r>
      <w:r w:rsidRPr="00E577BF">
        <w:rPr>
          <w:rFonts w:ascii="ＭＳ 明朝" w:eastAsia="ＭＳ 明朝" w:hAnsi="ＭＳ 明朝" w:cs="ＭＳ 明朝" w:hint="eastAsia"/>
          <w:spacing w:val="6"/>
          <w:kern w:val="0"/>
          <w:szCs w:val="21"/>
          <w:lang w:eastAsia="zh-TW"/>
        </w:rPr>
        <w:t>六</w:t>
      </w:r>
      <w:r w:rsidR="00D1302E" w:rsidRPr="00E577BF">
        <w:rPr>
          <w:rFonts w:ascii="ＭＳ 明朝" w:eastAsia="ＭＳ 明朝" w:hAnsi="ＭＳ 明朝" w:cs="ＭＳ 明朝" w:hint="eastAsia"/>
          <w:spacing w:val="6"/>
          <w:kern w:val="0"/>
          <w:szCs w:val="21"/>
          <w:lang w:eastAsia="zh-TW"/>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lang w:eastAsia="zh-TW"/>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88CF88" w14:textId="77777777" w:rsidR="000348DE" w:rsidRDefault="000348DE">
      <w:r>
        <w:separator/>
      </w:r>
    </w:p>
  </w:endnote>
  <w:endnote w:type="continuationSeparator" w:id="0">
    <w:p w14:paraId="13C905CF" w14:textId="77777777" w:rsidR="000348DE" w:rsidRDefault="000348DE">
      <w:r>
        <w:continuationSeparator/>
      </w:r>
    </w:p>
  </w:endnote>
  <w:endnote w:type="continuationNotice" w:id="1">
    <w:p w14:paraId="263D083C" w14:textId="77777777" w:rsidR="000348DE" w:rsidRDefault="000348D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11752" w14:textId="77777777" w:rsidR="000348DE" w:rsidRDefault="000348DE">
      <w:r>
        <w:separator/>
      </w:r>
    </w:p>
  </w:footnote>
  <w:footnote w:type="continuationSeparator" w:id="0">
    <w:p w14:paraId="0E081038" w14:textId="77777777" w:rsidR="000348DE" w:rsidRDefault="000348DE">
      <w:r>
        <w:continuationSeparator/>
      </w:r>
    </w:p>
  </w:footnote>
  <w:footnote w:type="continuationNotice" w:id="1">
    <w:p w14:paraId="7B363707" w14:textId="77777777" w:rsidR="000348DE" w:rsidRDefault="000348DE">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461726152">
    <w:abstractNumId w:val="1"/>
  </w:num>
  <w:num w:numId="2" w16cid:durableId="1589271329">
    <w:abstractNumId w:val="3"/>
  </w:num>
  <w:num w:numId="3" w16cid:durableId="1003824193">
    <w:abstractNumId w:val="0"/>
  </w:num>
  <w:num w:numId="4" w16cid:durableId="17133850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348D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856"/>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D4FF9"/>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4275"/>
    <w:rsid w:val="00355435"/>
    <w:rsid w:val="0035572F"/>
    <w:rsid w:val="00357A93"/>
    <w:rsid w:val="0036151D"/>
    <w:rsid w:val="0036755C"/>
    <w:rsid w:val="00370869"/>
    <w:rsid w:val="00372877"/>
    <w:rsid w:val="00380319"/>
    <w:rsid w:val="00384C06"/>
    <w:rsid w:val="00394E67"/>
    <w:rsid w:val="003A0B83"/>
    <w:rsid w:val="003A0C1A"/>
    <w:rsid w:val="003A40BB"/>
    <w:rsid w:val="003B283D"/>
    <w:rsid w:val="003B53DF"/>
    <w:rsid w:val="003C71BF"/>
    <w:rsid w:val="003C7ABB"/>
    <w:rsid w:val="003D054D"/>
    <w:rsid w:val="003D1FF3"/>
    <w:rsid w:val="003E2288"/>
    <w:rsid w:val="003F7752"/>
    <w:rsid w:val="004003DB"/>
    <w:rsid w:val="004012C5"/>
    <w:rsid w:val="00401AF5"/>
    <w:rsid w:val="00404B9C"/>
    <w:rsid w:val="00405D14"/>
    <w:rsid w:val="00412C9F"/>
    <w:rsid w:val="00421C74"/>
    <w:rsid w:val="00432BA9"/>
    <w:rsid w:val="00433A51"/>
    <w:rsid w:val="00434ECA"/>
    <w:rsid w:val="004362A1"/>
    <w:rsid w:val="00441549"/>
    <w:rsid w:val="00446FA4"/>
    <w:rsid w:val="004519BF"/>
    <w:rsid w:val="0045289C"/>
    <w:rsid w:val="00462146"/>
    <w:rsid w:val="004651FB"/>
    <w:rsid w:val="0046628F"/>
    <w:rsid w:val="004776A9"/>
    <w:rsid w:val="00483F63"/>
    <w:rsid w:val="00486113"/>
    <w:rsid w:val="004A7800"/>
    <w:rsid w:val="004B0BD4"/>
    <w:rsid w:val="004B38A3"/>
    <w:rsid w:val="004D4F70"/>
    <w:rsid w:val="004E264F"/>
    <w:rsid w:val="00500737"/>
    <w:rsid w:val="0050616C"/>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A03CD"/>
    <w:rsid w:val="005B62ED"/>
    <w:rsid w:val="005B7641"/>
    <w:rsid w:val="005F2E79"/>
    <w:rsid w:val="005F7A0C"/>
    <w:rsid w:val="00611B3B"/>
    <w:rsid w:val="00612850"/>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B1AC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36F03"/>
    <w:rsid w:val="00843F68"/>
    <w:rsid w:val="0084478F"/>
    <w:rsid w:val="008459EA"/>
    <w:rsid w:val="00847130"/>
    <w:rsid w:val="00847788"/>
    <w:rsid w:val="00852122"/>
    <w:rsid w:val="00860BE2"/>
    <w:rsid w:val="00861106"/>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3774"/>
    <w:rsid w:val="009A510B"/>
    <w:rsid w:val="009A5C7A"/>
    <w:rsid w:val="009C0392"/>
    <w:rsid w:val="009C7AC7"/>
    <w:rsid w:val="009C7BDA"/>
    <w:rsid w:val="009D769A"/>
    <w:rsid w:val="009E3361"/>
    <w:rsid w:val="009F3BA4"/>
    <w:rsid w:val="009F6625"/>
    <w:rsid w:val="00A22980"/>
    <w:rsid w:val="00A24438"/>
    <w:rsid w:val="00A24614"/>
    <w:rsid w:val="00A3783B"/>
    <w:rsid w:val="00A45AE9"/>
    <w:rsid w:val="00A50183"/>
    <w:rsid w:val="00A50B40"/>
    <w:rsid w:val="00A541C7"/>
    <w:rsid w:val="00A549F4"/>
    <w:rsid w:val="00A56E62"/>
    <w:rsid w:val="00A7349F"/>
    <w:rsid w:val="00A82374"/>
    <w:rsid w:val="00A8301F"/>
    <w:rsid w:val="00A8306B"/>
    <w:rsid w:val="00A84C8E"/>
    <w:rsid w:val="00A932DE"/>
    <w:rsid w:val="00AA16AF"/>
    <w:rsid w:val="00AA47A2"/>
    <w:rsid w:val="00AB5A63"/>
    <w:rsid w:val="00AD39FB"/>
    <w:rsid w:val="00AD4077"/>
    <w:rsid w:val="00AE6A68"/>
    <w:rsid w:val="00AF7429"/>
    <w:rsid w:val="00B02404"/>
    <w:rsid w:val="00B26AA2"/>
    <w:rsid w:val="00B278A5"/>
    <w:rsid w:val="00B300D5"/>
    <w:rsid w:val="00B3363C"/>
    <w:rsid w:val="00B33D14"/>
    <w:rsid w:val="00B35E61"/>
    <w:rsid w:val="00B36536"/>
    <w:rsid w:val="00B3679F"/>
    <w:rsid w:val="00B42BD6"/>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47AC"/>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3552"/>
    <w:rsid w:val="00DC560E"/>
    <w:rsid w:val="00DD1372"/>
    <w:rsid w:val="00DD185B"/>
    <w:rsid w:val="00DD2331"/>
    <w:rsid w:val="00DD56DC"/>
    <w:rsid w:val="00DF2563"/>
    <w:rsid w:val="00DF6F6E"/>
    <w:rsid w:val="00E1242C"/>
    <w:rsid w:val="00E14207"/>
    <w:rsid w:val="00E17CAA"/>
    <w:rsid w:val="00E17D1A"/>
    <w:rsid w:val="00E2355C"/>
    <w:rsid w:val="00E34612"/>
    <w:rsid w:val="00E36F86"/>
    <w:rsid w:val="00E469EA"/>
    <w:rsid w:val="00E4755F"/>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083E"/>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C719C"/>
    <w:rsid w:val="00FD439C"/>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CCC514F6-8CC5-431B-ABBF-636EEDB7BC9B}"/>
  <w:writeProtection w:cryptProviderType="rsaAES" w:cryptAlgorithmClass="hash" w:cryptAlgorithmType="typeAny" w:cryptAlgorithmSid="14" w:cryptSpinCount="100000" w:hash="JUZPY5Y2W2Hd6wiOkUT16Q/37WfGyAB4beJjZrpqMJIgM4gVeh9qmzun5annZLPGIo0FYo6vVvoOhL6O2/KXYg==" w:salt="eyCBbMAfaUO9UZGUyGlg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5A03CD"/>
    <w:rPr>
      <w:color w:val="0563C1"/>
      <w:u w:val="single"/>
    </w:rPr>
  </w:style>
  <w:style w:type="character" w:styleId="af7">
    <w:name w:val="FollowedHyperlink"/>
    <w:uiPriority w:val="99"/>
    <w:semiHidden/>
    <w:unhideWhenUsed/>
    <w:rsid w:val="005A03CD"/>
    <w:rPr>
      <w:color w:val="954F72"/>
      <w:u w:val="single"/>
    </w:rPr>
  </w:style>
  <w:style w:type="character" w:styleId="af8">
    <w:name w:val="Unresolved Mention"/>
    <w:uiPriority w:val="99"/>
    <w:semiHidden/>
    <w:unhideWhenUsed/>
    <w:rsid w:val="004A78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ohome.jp/bd/files/2022/11/DXvisiongoto2025-1.pdf" TargetMode="External"/><Relationship Id="rId13" Type="http://schemas.openxmlformats.org/officeDocument/2006/relationships/hyperlink" Target="https://www.neohome.jp/info/704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eohome.jp/bd/files/2022/11/DXvisiongoto2025-1.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eohome.jp/bd/files/2022/11/DXvisiongoto2025-1.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neohome.jp/bd/files/2022/11/DXvisiongoto2025-1.pdf" TargetMode="External"/><Relationship Id="rId4" Type="http://schemas.openxmlformats.org/officeDocument/2006/relationships/settings" Target="settings.xml"/><Relationship Id="rId9" Type="http://schemas.openxmlformats.org/officeDocument/2006/relationships/hyperlink" Target="https://www.neohome.jp/bd/files/2022/11/DXvisiongoto2025-1.pdf"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884</ap:Words>
  <ap:Characters>5044</ap:Characters>
  <ap:Application/>
  <ap:Lines>42</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5917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